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F2" w:rsidRPr="00D408B6" w:rsidRDefault="005808F2" w:rsidP="005808F2">
      <w:pPr>
        <w:spacing w:afterLines="100" w:after="312" w:line="360" w:lineRule="auto"/>
        <w:jc w:val="center"/>
        <w:rPr>
          <w:rFonts w:ascii="仿宋_GB2312" w:eastAsia="仿宋_GB2312" w:hAnsi="Times New Roman" w:cs="Times New Roman"/>
          <w:b/>
          <w:color w:val="000000" w:themeColor="text1"/>
          <w:sz w:val="32"/>
          <w:szCs w:val="32"/>
        </w:rPr>
      </w:pPr>
      <w:r w:rsidRPr="00D408B6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入选《2025安心羽绒品牌名录》申请表</w:t>
      </w:r>
    </w:p>
    <w:tbl>
      <w:tblPr>
        <w:tblStyle w:val="a5"/>
        <w:tblW w:w="8580" w:type="dxa"/>
        <w:jc w:val="center"/>
        <w:tblInd w:w="-343" w:type="dxa"/>
        <w:tblLook w:val="04A0" w:firstRow="1" w:lastRow="0" w:firstColumn="1" w:lastColumn="0" w:noHBand="0" w:noVBand="1"/>
      </w:tblPr>
      <w:tblGrid>
        <w:gridCol w:w="1786"/>
        <w:gridCol w:w="2501"/>
        <w:gridCol w:w="1657"/>
        <w:gridCol w:w="2636"/>
      </w:tblGrid>
      <w:tr w:rsidR="005808F2" w:rsidRPr="00D408B6" w:rsidTr="00CD70A3">
        <w:trPr>
          <w:trHeight w:val="850"/>
          <w:jc w:val="center"/>
        </w:trPr>
        <w:tc>
          <w:tcPr>
            <w:tcW w:w="1786" w:type="dxa"/>
            <w:vAlign w:val="center"/>
          </w:tcPr>
          <w:p w:rsidR="005808F2" w:rsidRPr="00D408B6" w:rsidRDefault="005808F2" w:rsidP="00CD70A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794" w:type="dxa"/>
            <w:gridSpan w:val="3"/>
            <w:vAlign w:val="center"/>
          </w:tcPr>
          <w:p w:rsidR="005808F2" w:rsidRPr="00D408B6" w:rsidRDefault="005808F2" w:rsidP="00CD70A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808F2" w:rsidRPr="00D408B6" w:rsidTr="00CD70A3">
        <w:trPr>
          <w:trHeight w:val="1485"/>
          <w:jc w:val="center"/>
        </w:trPr>
        <w:tc>
          <w:tcPr>
            <w:tcW w:w="1786" w:type="dxa"/>
            <w:vAlign w:val="center"/>
          </w:tcPr>
          <w:p w:rsidR="005808F2" w:rsidRPr="00D408B6" w:rsidRDefault="005808F2" w:rsidP="00CD70A3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品牌类型</w:t>
            </w:r>
          </w:p>
        </w:tc>
        <w:tc>
          <w:tcPr>
            <w:tcW w:w="2501" w:type="dxa"/>
            <w:vAlign w:val="center"/>
          </w:tcPr>
          <w:p w:rsidR="005808F2" w:rsidRPr="00D408B6" w:rsidRDefault="005808F2" w:rsidP="00CD70A3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sym w:font="Wingdings 2" w:char="F0A3"/>
            </w: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羽绒服装</w:t>
            </w:r>
          </w:p>
          <w:p w:rsidR="005808F2" w:rsidRPr="00D408B6" w:rsidRDefault="005808F2" w:rsidP="00CD70A3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sym w:font="Wingdings 2" w:char="F0A3"/>
            </w: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羽绒家纺</w:t>
            </w:r>
          </w:p>
        </w:tc>
        <w:tc>
          <w:tcPr>
            <w:tcW w:w="1657" w:type="dxa"/>
            <w:vAlign w:val="center"/>
          </w:tcPr>
          <w:p w:rsidR="005808F2" w:rsidRPr="00D408B6" w:rsidRDefault="005808F2" w:rsidP="00CD70A3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品牌名称</w:t>
            </w:r>
          </w:p>
        </w:tc>
        <w:tc>
          <w:tcPr>
            <w:tcW w:w="2636" w:type="dxa"/>
            <w:vAlign w:val="center"/>
          </w:tcPr>
          <w:p w:rsidR="005808F2" w:rsidRPr="00D408B6" w:rsidRDefault="005808F2" w:rsidP="00CD70A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808F2" w:rsidRPr="00D408B6" w:rsidTr="00CD70A3">
        <w:trPr>
          <w:trHeight w:val="850"/>
          <w:jc w:val="center"/>
        </w:trPr>
        <w:tc>
          <w:tcPr>
            <w:tcW w:w="1786" w:type="dxa"/>
            <w:vAlign w:val="center"/>
          </w:tcPr>
          <w:p w:rsidR="005808F2" w:rsidRPr="00D408B6" w:rsidRDefault="005808F2" w:rsidP="00CD70A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联 系 人</w:t>
            </w:r>
          </w:p>
        </w:tc>
        <w:tc>
          <w:tcPr>
            <w:tcW w:w="2501" w:type="dxa"/>
            <w:vAlign w:val="center"/>
          </w:tcPr>
          <w:p w:rsidR="005808F2" w:rsidRPr="00D408B6" w:rsidRDefault="005808F2" w:rsidP="00CD70A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:rsidR="005808F2" w:rsidRPr="00D408B6" w:rsidRDefault="005808F2" w:rsidP="00CD70A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2636" w:type="dxa"/>
            <w:vAlign w:val="center"/>
          </w:tcPr>
          <w:p w:rsidR="005808F2" w:rsidRPr="00D408B6" w:rsidRDefault="005808F2" w:rsidP="00CD70A3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5808F2" w:rsidRPr="00D408B6" w:rsidTr="00CD70A3">
        <w:trPr>
          <w:trHeight w:val="4428"/>
          <w:jc w:val="center"/>
        </w:trPr>
        <w:tc>
          <w:tcPr>
            <w:tcW w:w="8580" w:type="dxa"/>
            <w:gridSpan w:val="4"/>
            <w:vAlign w:val="center"/>
          </w:tcPr>
          <w:p w:rsidR="005808F2" w:rsidRPr="00D408B6" w:rsidRDefault="005808F2" w:rsidP="00CD70A3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b/>
                <w:color w:val="000000" w:themeColor="text1"/>
                <w:sz w:val="28"/>
                <w:szCs w:val="28"/>
              </w:rPr>
              <w:t>《2025安心羽绒质量倡议》</w:t>
            </w:r>
          </w:p>
          <w:p w:rsidR="005808F2" w:rsidRPr="0022375A" w:rsidRDefault="005808F2" w:rsidP="005808F2">
            <w:pPr>
              <w:numPr>
                <w:ilvl w:val="0"/>
                <w:numId w:val="1"/>
              </w:numPr>
              <w:tabs>
                <w:tab w:val="left" w:pos="851"/>
                <w:tab w:val="left" w:pos="1707"/>
                <w:tab w:val="left" w:pos="2397"/>
                <w:tab w:val="left" w:pos="2566"/>
              </w:tabs>
              <w:ind w:firstLineChars="503" w:firstLine="1414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2375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用国行标，</w:t>
            </w:r>
            <w:r w:rsidRPr="0022375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杜绝用团、企标降低品质；</w:t>
            </w:r>
          </w:p>
          <w:p w:rsidR="005808F2" w:rsidRPr="0022375A" w:rsidRDefault="005808F2" w:rsidP="005808F2">
            <w:pPr>
              <w:numPr>
                <w:ilvl w:val="0"/>
                <w:numId w:val="1"/>
              </w:numPr>
              <w:tabs>
                <w:tab w:val="left" w:pos="1707"/>
                <w:tab w:val="left" w:pos="2397"/>
                <w:tab w:val="left" w:pos="2566"/>
              </w:tabs>
              <w:ind w:firstLineChars="503" w:firstLine="1414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2375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诚信营销，</w:t>
            </w:r>
            <w:r w:rsidRPr="0022375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杜绝虚假宣传、货不对板；</w:t>
            </w:r>
          </w:p>
          <w:p w:rsidR="005808F2" w:rsidRPr="0022375A" w:rsidRDefault="005808F2" w:rsidP="005808F2">
            <w:pPr>
              <w:numPr>
                <w:ilvl w:val="0"/>
                <w:numId w:val="1"/>
              </w:numPr>
              <w:tabs>
                <w:tab w:val="left" w:pos="1707"/>
                <w:tab w:val="left" w:pos="2397"/>
                <w:tab w:val="left" w:pos="2566"/>
              </w:tabs>
              <w:ind w:firstLineChars="503" w:firstLine="1414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2375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优质优价，</w:t>
            </w:r>
            <w:r w:rsidRPr="0022375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杜绝“内卷式”低价</w:t>
            </w:r>
            <w:bookmarkStart w:id="0" w:name="_GoBack"/>
            <w:bookmarkEnd w:id="0"/>
            <w:r w:rsidRPr="0022375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竞争；</w:t>
            </w:r>
          </w:p>
          <w:p w:rsidR="005808F2" w:rsidRPr="0022375A" w:rsidRDefault="005808F2" w:rsidP="005808F2">
            <w:pPr>
              <w:numPr>
                <w:ilvl w:val="0"/>
                <w:numId w:val="1"/>
              </w:numPr>
              <w:tabs>
                <w:tab w:val="left" w:pos="1707"/>
                <w:tab w:val="left" w:pos="2397"/>
                <w:tab w:val="left" w:pos="2566"/>
              </w:tabs>
              <w:ind w:firstLineChars="503" w:firstLine="1414"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22375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表里如一，</w:t>
            </w:r>
            <w:r w:rsidRPr="0022375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标签规范且与填充物相符；</w:t>
            </w:r>
          </w:p>
          <w:p w:rsidR="005808F2" w:rsidRPr="00D408B6" w:rsidRDefault="005808F2" w:rsidP="005808F2">
            <w:pPr>
              <w:numPr>
                <w:ilvl w:val="0"/>
                <w:numId w:val="1"/>
              </w:numPr>
              <w:tabs>
                <w:tab w:val="left" w:pos="1707"/>
                <w:tab w:val="left" w:pos="2397"/>
                <w:tab w:val="left" w:pos="2566"/>
              </w:tabs>
              <w:ind w:firstLineChars="503" w:firstLine="1414"/>
              <w:jc w:val="left"/>
              <w:rPr>
                <w:rFonts w:ascii="仿宋_GB2312" w:eastAsia="仿宋_GB2312" w:hAnsi="Times New Roman" w:cs="Times New Roman"/>
                <w:color w:val="000000" w:themeColor="text1"/>
                <w:sz w:val="28"/>
                <w:szCs w:val="28"/>
              </w:rPr>
            </w:pPr>
            <w:r w:rsidRPr="0022375A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优化售后，</w:t>
            </w:r>
            <w:r w:rsidRPr="0022375A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接受中羽协的监管和监督。</w:t>
            </w:r>
          </w:p>
        </w:tc>
      </w:tr>
      <w:tr w:rsidR="005808F2" w:rsidRPr="00D408B6" w:rsidTr="00CD70A3">
        <w:trPr>
          <w:trHeight w:val="2810"/>
          <w:jc w:val="center"/>
        </w:trPr>
        <w:tc>
          <w:tcPr>
            <w:tcW w:w="8580" w:type="dxa"/>
            <w:gridSpan w:val="4"/>
            <w:vAlign w:val="center"/>
          </w:tcPr>
          <w:p w:rsidR="005808F2" w:rsidRPr="00D408B6" w:rsidRDefault="005808F2" w:rsidP="00CD70A3">
            <w:pPr>
              <w:spacing w:line="360" w:lineRule="auto"/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本公司自愿遵守并践行以上倡议，申请将上述品牌纳入《2025安心羽绒品牌名录》，接受中国羽绒工业协会的监督。</w:t>
            </w:r>
          </w:p>
          <w:p w:rsidR="005808F2" w:rsidRPr="00D408B6" w:rsidRDefault="005808F2" w:rsidP="00CD70A3">
            <w:pPr>
              <w:spacing w:line="360" w:lineRule="auto"/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5808F2" w:rsidRPr="00D408B6" w:rsidRDefault="005808F2" w:rsidP="00CD70A3">
            <w:pPr>
              <w:spacing w:line="360" w:lineRule="auto"/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法定代表人签字：                  （公司盖章）</w:t>
            </w:r>
          </w:p>
          <w:p w:rsidR="005808F2" w:rsidRPr="00D408B6" w:rsidRDefault="005808F2" w:rsidP="00CD70A3">
            <w:pPr>
              <w:spacing w:line="360" w:lineRule="auto"/>
              <w:ind w:firstLineChars="1800" w:firstLine="504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D408B6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2025年   月  日</w:t>
            </w:r>
          </w:p>
        </w:tc>
      </w:tr>
    </w:tbl>
    <w:p w:rsidR="005808F2" w:rsidRPr="00D408B6" w:rsidRDefault="005808F2" w:rsidP="005808F2">
      <w:pPr>
        <w:spacing w:beforeLines="100" w:before="312"/>
        <w:rPr>
          <w:rFonts w:ascii="仿宋_GB2312" w:eastAsia="仿宋_GB2312" w:hAnsi="Times New Roman" w:cs="Times New Roman"/>
          <w:sz w:val="28"/>
          <w:szCs w:val="28"/>
        </w:rPr>
      </w:pPr>
      <w:r w:rsidRPr="00D408B6">
        <w:rPr>
          <w:rFonts w:ascii="仿宋_GB2312" w:eastAsia="仿宋_GB2312" w:hAnsi="Times New Roman" w:cs="Times New Roman" w:hint="eastAsia"/>
          <w:sz w:val="28"/>
          <w:szCs w:val="28"/>
        </w:rPr>
        <w:t>注：1. 签字盖章后，请将扫描件于9月2</w:t>
      </w: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Pr="00D408B6">
        <w:rPr>
          <w:rFonts w:ascii="仿宋_GB2312" w:eastAsia="仿宋_GB2312" w:hAnsi="Times New Roman" w:cs="Times New Roman" w:hint="eastAsia"/>
          <w:sz w:val="28"/>
          <w:szCs w:val="28"/>
        </w:rPr>
        <w:t>日前回传至协会。</w:t>
      </w:r>
    </w:p>
    <w:p w:rsidR="005808F2" w:rsidRPr="00BB0E7B" w:rsidRDefault="005808F2" w:rsidP="005808F2">
      <w:pPr>
        <w:ind w:firstLineChars="225" w:firstLine="630"/>
        <w:rPr>
          <w:rFonts w:ascii="Times New Roman" w:eastAsia="仿宋_GB2312" w:hAnsi="Times New Roman" w:cs="Times New Roman"/>
          <w:sz w:val="28"/>
          <w:szCs w:val="28"/>
        </w:rPr>
      </w:pPr>
      <w:r w:rsidRPr="00D408B6">
        <w:rPr>
          <w:rFonts w:ascii="仿宋_GB2312" w:eastAsia="仿宋_GB2312" w:hAnsi="Times New Roman" w:cs="Times New Roman" w:hint="eastAsia"/>
          <w:sz w:val="28"/>
          <w:szCs w:val="28"/>
        </w:rPr>
        <w:t>2. 联系人：耿浩、李子林、王欣荣，电话：010-65237296、65223166。</w:t>
      </w:r>
    </w:p>
    <w:p w:rsidR="00C93A41" w:rsidRPr="005808F2" w:rsidRDefault="00C93A41"/>
    <w:sectPr w:rsidR="00C93A41" w:rsidRPr="005808F2" w:rsidSect="00D408B6">
      <w:footerReference w:type="default" r:id="rId8"/>
      <w:pgSz w:w="11906" w:h="16838"/>
      <w:pgMar w:top="1440" w:right="17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81" w:rsidRDefault="00B64E81" w:rsidP="005808F2">
      <w:r>
        <w:separator/>
      </w:r>
    </w:p>
  </w:endnote>
  <w:endnote w:type="continuationSeparator" w:id="0">
    <w:p w:rsidR="00B64E81" w:rsidRDefault="00B64E81" w:rsidP="0058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265353"/>
      <w:docPartObj>
        <w:docPartGallery w:val="Page Numbers (Bottom of Page)"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B4489A" w:rsidRPr="00B4489A" w:rsidRDefault="00535E81" w:rsidP="00B4489A">
        <w:pPr>
          <w:pStyle w:val="a4"/>
          <w:jc w:val="center"/>
          <w:rPr>
            <w:rFonts w:ascii="仿宋_GB2312" w:eastAsia="仿宋_GB2312"/>
            <w:sz w:val="24"/>
            <w:szCs w:val="24"/>
          </w:rPr>
        </w:pPr>
        <w:r w:rsidRPr="00B4489A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B4489A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B4489A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64E81" w:rsidRPr="00B64E81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B4489A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81" w:rsidRDefault="00B64E81" w:rsidP="005808F2">
      <w:r>
        <w:separator/>
      </w:r>
    </w:p>
  </w:footnote>
  <w:footnote w:type="continuationSeparator" w:id="0">
    <w:p w:rsidR="00B64E81" w:rsidRDefault="00B64E81" w:rsidP="0058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6B5"/>
    <w:multiLevelType w:val="singleLevel"/>
    <w:tmpl w:val="6448B3D2"/>
    <w:lvl w:ilvl="0">
      <w:start w:val="1"/>
      <w:numFmt w:val="chineseCounting"/>
      <w:suff w:val="nothing"/>
      <w:lvlText w:val="%1、"/>
      <w:lvlJc w:val="left"/>
      <w:rPr>
        <w:rFonts w:hint="eastAsia"/>
        <w:color w:val="auto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BC"/>
    <w:rsid w:val="0022375A"/>
    <w:rsid w:val="00535E81"/>
    <w:rsid w:val="005808F2"/>
    <w:rsid w:val="007847BC"/>
    <w:rsid w:val="00B64E81"/>
    <w:rsid w:val="00C9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2"/>
    <w:pPr>
      <w:widowControl w:val="0"/>
      <w:jc w:val="both"/>
    </w:pPr>
    <w:rPr>
      <w:rFonts w:ascii="Arial" w:eastAsia="宋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8F2"/>
    <w:rPr>
      <w:sz w:val="18"/>
      <w:szCs w:val="18"/>
    </w:rPr>
  </w:style>
  <w:style w:type="table" w:styleId="a5">
    <w:name w:val="Table Grid"/>
    <w:basedOn w:val="a1"/>
    <w:uiPriority w:val="59"/>
    <w:rsid w:val="0058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1"/>
    <w:basedOn w:val="a0"/>
    <w:uiPriority w:val="99"/>
    <w:qFormat/>
    <w:rsid w:val="005808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F2"/>
    <w:pPr>
      <w:widowControl w:val="0"/>
      <w:jc w:val="both"/>
    </w:pPr>
    <w:rPr>
      <w:rFonts w:ascii="Arial" w:eastAsia="宋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0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8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0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8F2"/>
    <w:rPr>
      <w:sz w:val="18"/>
      <w:szCs w:val="18"/>
    </w:rPr>
  </w:style>
  <w:style w:type="table" w:styleId="a5">
    <w:name w:val="Table Grid"/>
    <w:basedOn w:val="a1"/>
    <w:uiPriority w:val="59"/>
    <w:rsid w:val="00580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1"/>
    <w:basedOn w:val="a0"/>
    <w:uiPriority w:val="99"/>
    <w:qFormat/>
    <w:rsid w:val="005808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3</cp:revision>
  <dcterms:created xsi:type="dcterms:W3CDTF">2025-09-20T02:19:00Z</dcterms:created>
  <dcterms:modified xsi:type="dcterms:W3CDTF">2025-09-20T04:18:00Z</dcterms:modified>
</cp:coreProperties>
</file>