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D4569">
      <w:pPr>
        <w:tabs>
          <w:tab w:val="left" w:pos="2646"/>
        </w:tabs>
        <w:adjustRightInd/>
        <w:snapToGrid/>
        <w:spacing w:line="600" w:lineRule="exact"/>
        <w:jc w:val="left"/>
        <w:rPr>
          <w:rFonts w:ascii="Times New Roman" w:eastAsia="黑体" w:hAnsi="Times New Roman" w:hint="eastAsia"/>
          <w:color w:val="000000"/>
          <w:szCs w:val="32"/>
        </w:rPr>
      </w:pPr>
      <w:bookmarkStart w:id="0" w:name="toDeptId"/>
      <w:bookmarkStart w:id="1" w:name="_GoBack"/>
      <w:bookmarkEnd w:id="1"/>
      <w:r>
        <w:rPr>
          <w:rFonts w:ascii="Times New Roman" w:eastAsia="黑体" w:hAnsi="Times New Roman"/>
          <w:color w:val="000000"/>
          <w:szCs w:val="32"/>
        </w:rPr>
        <w:t>附件</w:t>
      </w:r>
      <w:r>
        <w:rPr>
          <w:rFonts w:ascii="Times New Roman" w:eastAsia="黑体" w:hAnsi="Times New Roman" w:hint="eastAsia"/>
          <w:color w:val="000000"/>
          <w:szCs w:val="32"/>
        </w:rPr>
        <w:t>1</w:t>
      </w:r>
    </w:p>
    <w:p w:rsidR="00000000" w:rsidRDefault="007D4569">
      <w:pPr>
        <w:tabs>
          <w:tab w:val="left" w:pos="5220"/>
        </w:tabs>
        <w:adjustRightInd/>
        <w:snapToGrid/>
        <w:spacing w:line="600" w:lineRule="exact"/>
        <w:jc w:val="center"/>
        <w:rPr>
          <w:rFonts w:ascii="Times New Roman" w:eastAsia="方正小标宋简体" w:hAnsi="Times New Roman" w:cs="方正小标宋简体" w:hint="eastAsia"/>
          <w:color w:val="000000"/>
          <w:sz w:val="36"/>
          <w:szCs w:val="36"/>
        </w:rPr>
      </w:pPr>
      <w:r>
        <w:rPr>
          <w:rFonts w:ascii="Times New Roman" w:eastAsia="方正小标宋简体" w:hAnsi="Times New Roman" w:cs="方正小标宋简体" w:hint="eastAsia"/>
          <w:color w:val="000000"/>
          <w:sz w:val="36"/>
          <w:szCs w:val="36"/>
        </w:rPr>
        <w:t>中小企业数字化转型试点细分行业列表</w:t>
      </w:r>
    </w:p>
    <w:tbl>
      <w:tblPr>
        <w:tblW w:w="0" w:type="auto"/>
        <w:tblInd w:w="-62" w:type="dxa"/>
        <w:tblLayout w:type="fixed"/>
        <w:tblLook w:val="0000" w:firstRow="0" w:lastRow="0" w:firstColumn="0" w:lastColumn="0" w:noHBand="0" w:noVBand="0"/>
      </w:tblPr>
      <w:tblGrid>
        <w:gridCol w:w="990"/>
        <w:gridCol w:w="1922"/>
        <w:gridCol w:w="6513"/>
      </w:tblGrid>
      <w:tr w:rsidR="00000000">
        <w:trPr>
          <w:trHeight w:val="340"/>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序号</w:t>
            </w:r>
          </w:p>
        </w:tc>
        <w:tc>
          <w:tcPr>
            <w:tcW w:w="1922"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行业类别</w:t>
            </w:r>
          </w:p>
        </w:tc>
        <w:tc>
          <w:tcPr>
            <w:tcW w:w="6513"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细分行业</w:t>
            </w:r>
          </w:p>
        </w:tc>
      </w:tr>
      <w:tr w:rsidR="00000000">
        <w:trPr>
          <w:trHeight w:val="90"/>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通用设备</w:t>
            </w:r>
          </w:p>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锅炉及原动设备制造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金属加工机械制造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物料搬运设备制造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泵、阀门、压缩机及类似机械制造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轴承、齿轮制造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传动部件制造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烘炉、风机、包装等设备制造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通用零部件制造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专用设备</w:t>
            </w:r>
          </w:p>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采矿、冶金、建筑专用设备制造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10</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化工、木材、非金属加工专用设备制造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食品、饮料、烟草专用设备制造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12</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饲料生产专用设备制造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13</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印刷、制药、日化及</w:t>
            </w:r>
            <w:r>
              <w:rPr>
                <w:rFonts w:ascii="Times New Roman" w:hAnsi="Times New Roman"/>
                <w:color w:val="000000"/>
                <w:sz w:val="28"/>
                <w:szCs w:val="28"/>
                <w:lang w:val="en"/>
              </w:rPr>
              <w:t>日用品生产专用设备制造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纺织、服装和皮革加工专用设备制造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15</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电子专用设备制造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16</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电工机械专用设备制造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农、林、牧、渔专用机械制造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18</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医疗仪器设备制造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lastRenderedPageBreak/>
              <w:t>19</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医疗仪器器械制造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lastRenderedPageBreak/>
              <w:t>20</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汽车制造业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汽车车身制造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汽车挂车制造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22</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汽车零部件制造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23</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汽车配件制造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24</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铁路、船舶、航空航天和其他运输设备</w:t>
            </w:r>
          </w:p>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铁路运输设备制造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25</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城市轨道交通设备制造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26</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船舶及相关装置制造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航空、航天器及设备制造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28</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轻工纺织</w:t>
            </w:r>
            <w:r>
              <w:rPr>
                <w:rFonts w:ascii="Times New Roman" w:hAnsi="Times New Roman"/>
                <w:color w:val="000000"/>
                <w:sz w:val="28"/>
                <w:szCs w:val="28"/>
                <w:lang w:val="en"/>
              </w:rPr>
              <w:t>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棉纺织及印染精加工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29</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毛纺织及染整精加工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30</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麻纺织及染整精加工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丝绢纺织及印染精加工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32</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化纤织造及印染精加工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33</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针织或钩针编织物及其制品制造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家用纺织制成品制造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35</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产业用纺织制成品制造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36</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纺织服装、服饰业</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皮革、毛皮、羽毛及其制品和制鞋业</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38</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食品加工制造业</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39</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木材加工和木</w:t>
            </w:r>
            <w:r>
              <w:rPr>
                <w:rFonts w:ascii="Times New Roman" w:hAnsi="Times New Roman"/>
                <w:color w:val="000000"/>
                <w:sz w:val="28"/>
                <w:szCs w:val="28"/>
                <w:lang w:val="en"/>
              </w:rPr>
              <w:lastRenderedPageBreak/>
              <w:t>制品业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lastRenderedPageBreak/>
              <w:t>木材加工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lastRenderedPageBreak/>
              <w:t>40</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人造板制造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lastRenderedPageBreak/>
              <w:t>41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木质制品制造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42</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造纸和纸</w:t>
            </w:r>
          </w:p>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制品业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纸浆制造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43</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造纸</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纸制品制造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45</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石油、煤炭及其他燃料</w:t>
            </w:r>
          </w:p>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加工业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精炼石油产品制造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46</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煤炭加工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核燃料加工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48</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生物质燃料加工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49</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化学原料和化学制品制造业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基础化学原料制造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50</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肥料制造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农药制造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52</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涂料、油墨、颜料及类似产品制造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53</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合成材料制造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专用化学产品制造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55</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日用化学产品制造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56</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医药制造业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化学药品原料药制造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化学药品制剂制造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58</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药饮片加工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59</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中成药生产</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60</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生物药品制品制造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lastRenderedPageBreak/>
              <w:t>61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卫生材料制造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lastRenderedPageBreak/>
              <w:t>62</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医药用</w:t>
            </w:r>
            <w:r>
              <w:rPr>
                <w:rFonts w:ascii="Times New Roman" w:hAnsi="Times New Roman"/>
                <w:color w:val="000000"/>
                <w:sz w:val="28"/>
                <w:szCs w:val="28"/>
                <w:lang w:val="en"/>
              </w:rPr>
              <w:t>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63</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化学纤维</w:t>
            </w:r>
          </w:p>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纤维素纤维原料及纤维制造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合成纤维制造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65</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生物基材料制造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66</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印刷和记录媒介复制业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印刷</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装订及印刷相关服务</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68</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记录媒介复制</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69</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非金属矿物</w:t>
            </w:r>
          </w:p>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制品业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水泥、石灰和石膏制造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70</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石膏、水泥制品及类似制品制造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砖瓦、石材等建筑材料制造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72</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玻璃制造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73</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玻璃制品制造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玻璃纤维和玻璃纤维增强塑料制品制造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75</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陶瓷制品制造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76</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石墨制品制造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其他非金属矿物制品制造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78</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rPr>
                <w:rFonts w:ascii="Times New Roman" w:hAnsi="Times New Roman"/>
                <w:color w:val="000000"/>
                <w:sz w:val="28"/>
                <w:szCs w:val="28"/>
                <w:lang w:val="en"/>
              </w:rPr>
            </w:pPr>
            <w:r>
              <w:rPr>
                <w:rFonts w:ascii="Times New Roman" w:hAnsi="Times New Roman"/>
                <w:color w:val="000000"/>
                <w:sz w:val="28"/>
                <w:szCs w:val="28"/>
                <w:lang w:val="en"/>
              </w:rPr>
              <w:t>黑色金</w:t>
            </w:r>
            <w:r>
              <w:rPr>
                <w:rFonts w:ascii="Times New Roman" w:hAnsi="Times New Roman"/>
                <w:color w:val="000000"/>
                <w:sz w:val="28"/>
                <w:szCs w:val="28"/>
                <w:lang w:val="en"/>
              </w:rPr>
              <w:t>属冶炼和压延加工业</w:t>
            </w:r>
          </w:p>
        </w:tc>
        <w:tc>
          <w:tcPr>
            <w:tcW w:w="6513"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rPr>
                <w:rFonts w:ascii="Times New Roman" w:hAnsi="Times New Roman"/>
                <w:color w:val="000000"/>
                <w:sz w:val="28"/>
                <w:szCs w:val="28"/>
                <w:lang w:val="en"/>
              </w:rPr>
            </w:pPr>
            <w:r>
              <w:rPr>
                <w:rFonts w:ascii="Times New Roman" w:hAnsi="Times New Roman"/>
                <w:color w:val="000000"/>
                <w:sz w:val="28"/>
                <w:szCs w:val="28"/>
                <w:lang w:val="en"/>
              </w:rPr>
              <w:t>钢压延加工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79</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rPr>
                <w:rFonts w:ascii="Times New Roman" w:hAnsi="Times New Roman"/>
                <w:color w:val="000000"/>
                <w:sz w:val="28"/>
                <w:szCs w:val="28"/>
                <w:lang w:val="en"/>
              </w:rPr>
            </w:pPr>
            <w:r>
              <w:rPr>
                <w:rFonts w:ascii="Times New Roman" w:hAnsi="Times New Roman"/>
                <w:color w:val="000000"/>
                <w:sz w:val="28"/>
                <w:szCs w:val="28"/>
                <w:lang w:val="en"/>
              </w:rPr>
              <w:t>铁合金冶炼</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80</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有色金属冶炼和压延加工业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有色金属合金制造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有色金属压延加工</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lastRenderedPageBreak/>
              <w:t>82</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金属制品业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结构性金属制品制造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83</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金属工具制造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金属制日用品制造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85</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电气机械和器材制造业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电机制造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86</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输配电设备制造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87</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控制设备制造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88</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电池制造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89</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家用电力器具制造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90</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照明器具制造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91</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非专业视听设备制造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92</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智能消费设备制造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93</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计算机、通信和其他电子设备制造业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电子器件制造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94</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电子元件制造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95</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电子专用材料制造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96</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其他电子设备制造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97</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仪器仪表</w:t>
            </w:r>
          </w:p>
          <w:p w:rsidR="00000000" w:rsidRDefault="007D4569">
            <w:pPr>
              <w:tabs>
                <w:tab w:val="left" w:pos="2646"/>
              </w:tabs>
              <w:adjustRightInd/>
              <w:snapToGrid/>
              <w:spacing w:line="600" w:lineRule="exact"/>
              <w:jc w:val="center"/>
              <w:rPr>
                <w:rFonts w:ascii="Times New Roman" w:hAnsi="Times New Roman"/>
                <w:color w:val="000000"/>
                <w:sz w:val="28"/>
                <w:szCs w:val="28"/>
                <w:lang w:val="en"/>
              </w:rPr>
            </w:pPr>
            <w:r>
              <w:rPr>
                <w:rFonts w:ascii="Times New Roman" w:hAnsi="Times New Roman"/>
                <w:color w:val="000000"/>
                <w:sz w:val="28"/>
                <w:szCs w:val="28"/>
                <w:lang w:val="en"/>
              </w:rPr>
              <w:t>制造业</w:t>
            </w: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通用仪器仪表制造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98</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专用仪器仪表制造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99</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钟表与计时仪器制造</w:t>
            </w:r>
          </w:p>
        </w:tc>
      </w:tr>
      <w:tr w:rsidR="00000000">
        <w:trPr>
          <w:trHeight w:val="285"/>
        </w:trPr>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100</w:t>
            </w:r>
          </w:p>
        </w:tc>
        <w:tc>
          <w:tcPr>
            <w:tcW w:w="1922" w:type="dxa"/>
            <w:vMerge/>
            <w:tcBorders>
              <w:top w:val="single" w:sz="4" w:space="0" w:color="000000"/>
              <w:left w:val="single" w:sz="4" w:space="0" w:color="000000"/>
              <w:bottom w:val="single" w:sz="4" w:space="0" w:color="000000"/>
              <w:right w:val="single" w:sz="4" w:space="0" w:color="000000"/>
            </w:tcBorders>
            <w:vAlign w:val="center"/>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p>
        </w:tc>
        <w:tc>
          <w:tcPr>
            <w:tcW w:w="6513" w:type="dxa"/>
            <w:tcBorders>
              <w:top w:val="single" w:sz="4" w:space="0" w:color="000000"/>
              <w:left w:val="single" w:sz="4" w:space="0" w:color="000000"/>
              <w:bottom w:val="single" w:sz="4" w:space="0" w:color="000000"/>
              <w:right w:val="single" w:sz="4" w:space="0" w:color="000000"/>
            </w:tcBorders>
          </w:tcPr>
          <w:p w:rsidR="00000000" w:rsidRDefault="007D4569">
            <w:pPr>
              <w:tabs>
                <w:tab w:val="left" w:pos="2646"/>
              </w:tabs>
              <w:adjustRightInd/>
              <w:snapToGrid/>
              <w:spacing w:line="600" w:lineRule="exact"/>
              <w:jc w:val="left"/>
              <w:rPr>
                <w:rFonts w:ascii="Times New Roman" w:hAnsi="Times New Roman"/>
                <w:color w:val="000000"/>
                <w:sz w:val="28"/>
                <w:szCs w:val="28"/>
                <w:lang w:val="en"/>
              </w:rPr>
            </w:pPr>
            <w:r>
              <w:rPr>
                <w:rFonts w:ascii="Times New Roman" w:hAnsi="Times New Roman"/>
                <w:color w:val="000000"/>
                <w:sz w:val="28"/>
                <w:szCs w:val="28"/>
                <w:lang w:val="en"/>
              </w:rPr>
              <w:t>光学仪器制造</w:t>
            </w:r>
          </w:p>
        </w:tc>
      </w:tr>
      <w:bookmarkEnd w:id="0"/>
    </w:tbl>
    <w:p w:rsidR="007D4569" w:rsidRDefault="007D4569">
      <w:pPr>
        <w:pStyle w:val="a0"/>
        <w:tabs>
          <w:tab w:val="left" w:pos="5220"/>
        </w:tabs>
        <w:adjustRightInd/>
        <w:snapToGrid/>
        <w:spacing w:line="240" w:lineRule="auto"/>
        <w:jc w:val="left"/>
        <w:rPr>
          <w:rFonts w:ascii="Times New Roman" w:hAnsi="Times New Roman" w:hint="eastAsia"/>
          <w:color w:val="000000"/>
        </w:rPr>
      </w:pPr>
    </w:p>
    <w:sectPr w:rsidR="007D4569">
      <w:headerReference w:type="default" r:id="rId6"/>
      <w:footerReference w:type="even" r:id="rId7"/>
      <w:footerReference w:type="default" r:id="rId8"/>
      <w:pgSz w:w="11906" w:h="16838"/>
      <w:pgMar w:top="1644" w:right="1480" w:bottom="1984" w:left="1480" w:header="851" w:footer="90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69" w:rsidRDefault="007D4569">
      <w:pPr>
        <w:spacing w:line="240" w:lineRule="auto"/>
      </w:pPr>
      <w:r>
        <w:separator/>
      </w:r>
    </w:p>
  </w:endnote>
  <w:endnote w:type="continuationSeparator" w:id="0">
    <w:p w:rsidR="007D4569" w:rsidRDefault="007D4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方正小标宋简体">
    <w:altName w:val="Malgun Gothic Semilight"/>
    <w:charset w:val="86"/>
    <w:family w:val="script"/>
    <w:pitch w:val="default"/>
    <w:sig w:usb0="00000000" w:usb1="184F6CFA" w:usb2="00000012" w:usb3="00000000" w:csb0="00040001" w:csb1="00000000"/>
  </w:font>
  <w:font w:name="方正仿宋_GBK">
    <w:charset w:val="86"/>
    <w:family w:val="script"/>
    <w:pitch w:val="default"/>
    <w:sig w:usb0="00000001" w:usb1="08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52B1C">
    <w:pPr>
      <w:pStyle w:val="af1"/>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548640"/>
              <wp:effectExtent l="0" t="0" r="0" b="0"/>
              <wp:wrapNone/>
              <wp:docPr id="2"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7D4569">
                          <w:pPr>
                            <w:pStyle w:val="af1"/>
                            <w:spacing w:line="240" w:lineRule="auto"/>
                            <w:jc w:val="both"/>
                            <w:rPr>
                              <w:rStyle w:val="a4"/>
                              <w:rFonts w:hint="eastAsia"/>
                              <w:sz w:val="28"/>
                            </w:rPr>
                          </w:pPr>
                          <w:r>
                            <w:rPr>
                              <w:rFonts w:ascii="Times New Roman" w:hAnsi="Times New Roman"/>
                              <w:sz w:val="24"/>
                              <w:szCs w:val="24"/>
                            </w:rPr>
                            <w:fldChar w:fldCharType="begin"/>
                          </w:r>
                          <w:r>
                            <w:rPr>
                              <w:rStyle w:val="a4"/>
                              <w:rFonts w:ascii="Times New Roman" w:hAnsi="Times New Roman"/>
                              <w:sz w:val="24"/>
                              <w:szCs w:val="24"/>
                            </w:rPr>
                            <w:instrText xml:space="preserve">PAGE  </w:instrText>
                          </w:r>
                          <w:r>
                            <w:rPr>
                              <w:rFonts w:ascii="Times New Roman" w:hAnsi="Times New Roman"/>
                              <w:sz w:val="24"/>
                              <w:szCs w:val="24"/>
                            </w:rPr>
                            <w:fldChar w:fldCharType="separate"/>
                          </w:r>
                          <w:r w:rsidR="00152B1C">
                            <w:rPr>
                              <w:rStyle w:val="a4"/>
                              <w:rFonts w:ascii="Times New Roman" w:hAnsi="Times New Roman"/>
                              <w:noProof/>
                              <w:sz w:val="24"/>
                              <w:szCs w:val="24"/>
                            </w:rPr>
                            <w:t>2</w:t>
                          </w:r>
                          <w:r>
                            <w:rPr>
                              <w:rFonts w:ascii="Times New Roman" w:hAnsi="Times New Roman"/>
                              <w:sz w:val="24"/>
                              <w:szCs w:val="24"/>
                            </w:rPr>
                            <w:fldChar w:fldCharType="end"/>
                          </w:r>
                          <w:r>
                            <w:rPr>
                              <w:rStyle w:val="a4"/>
                              <w:rFonts w:ascii="Times New Roman" w:hAnsi="Times New Roman"/>
                              <w:sz w:val="24"/>
                              <w:szCs w:val="24"/>
                            </w:rPr>
                            <w:t xml:space="preserve"> </w:t>
                          </w:r>
                        </w:p>
                        <w:p w:rsidR="00000000" w:rsidRDefault="007D45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0;margin-top:0;width:9.05pt;height:43.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" filled="f" stroked="f" strokeweight="1.25pt">
              <v:textbox style="mso-fit-shape-to-text:t" inset="0,0,0,0">
                <w:txbxContent>
                  <w:p w:rsidR="00000000" w:rsidRDefault="007D4569">
                    <w:pPr>
                      <w:pStyle w:val="af1"/>
                      <w:spacing w:line="240" w:lineRule="auto"/>
                      <w:jc w:val="both"/>
                      <w:rPr>
                        <w:rStyle w:val="a4"/>
                        <w:rFonts w:hint="eastAsia"/>
                        <w:sz w:val="28"/>
                      </w:rPr>
                    </w:pPr>
                    <w:r>
                      <w:rPr>
                        <w:rFonts w:ascii="Times New Roman" w:hAnsi="Times New Roman"/>
                        <w:sz w:val="24"/>
                        <w:szCs w:val="24"/>
                      </w:rPr>
                      <w:fldChar w:fldCharType="begin"/>
                    </w:r>
                    <w:r>
                      <w:rPr>
                        <w:rStyle w:val="a4"/>
                        <w:rFonts w:ascii="Times New Roman" w:hAnsi="Times New Roman"/>
                        <w:sz w:val="24"/>
                        <w:szCs w:val="24"/>
                      </w:rPr>
                      <w:instrText xml:space="preserve">PAGE  </w:instrText>
                    </w:r>
                    <w:r>
                      <w:rPr>
                        <w:rFonts w:ascii="Times New Roman" w:hAnsi="Times New Roman"/>
                        <w:sz w:val="24"/>
                        <w:szCs w:val="24"/>
                      </w:rPr>
                      <w:fldChar w:fldCharType="separate"/>
                    </w:r>
                    <w:r w:rsidR="00152B1C">
                      <w:rPr>
                        <w:rStyle w:val="a4"/>
                        <w:rFonts w:ascii="Times New Roman" w:hAnsi="Times New Roman"/>
                        <w:noProof/>
                        <w:sz w:val="24"/>
                        <w:szCs w:val="24"/>
                      </w:rPr>
                      <w:t>2</w:t>
                    </w:r>
                    <w:r>
                      <w:rPr>
                        <w:rFonts w:ascii="Times New Roman" w:hAnsi="Times New Roman"/>
                        <w:sz w:val="24"/>
                        <w:szCs w:val="24"/>
                      </w:rPr>
                      <w:fldChar w:fldCharType="end"/>
                    </w:r>
                    <w:r>
                      <w:rPr>
                        <w:rStyle w:val="a4"/>
                        <w:rFonts w:ascii="Times New Roman" w:hAnsi="Times New Roman"/>
                        <w:sz w:val="24"/>
                        <w:szCs w:val="24"/>
                      </w:rPr>
                      <w:t xml:space="preserve"> </w:t>
                    </w:r>
                  </w:p>
                  <w:p w:rsidR="00000000" w:rsidRDefault="007D4569"/>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52B1C">
    <w:pPr>
      <w:pStyle w:val="af1"/>
      <w:tabs>
        <w:tab w:val="clear" w:pos="8306"/>
      </w:tabs>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374015" cy="554355"/>
              <wp:effectExtent l="0" t="0" r="0" b="0"/>
              <wp:wrapNone/>
              <wp:docPr id="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54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7D4569">
                          <w:pPr>
                            <w:pStyle w:val="af1"/>
                            <w:spacing w:line="0" w:lineRule="atLeast"/>
                            <w:ind w:right="345"/>
                            <w:jc w:val="right"/>
                            <w:rPr>
                              <w:rStyle w:val="a4"/>
                              <w:sz w:val="28"/>
                            </w:rPr>
                          </w:pPr>
                          <w:r>
                            <w:rPr>
                              <w:rStyle w:val="a4"/>
                              <w:rFonts w:ascii="仿宋_GB2312" w:hint="eastAsia"/>
                              <w:sz w:val="28"/>
                            </w:rPr>
                            <w:t xml:space="preserve"> </w:t>
                          </w:r>
                          <w:r>
                            <w:rPr>
                              <w:sz w:val="22"/>
                              <w:szCs w:val="15"/>
                            </w:rPr>
                            <w:fldChar w:fldCharType="begin"/>
                          </w:r>
                          <w:r>
                            <w:rPr>
                              <w:rStyle w:val="a4"/>
                              <w:sz w:val="22"/>
                              <w:szCs w:val="15"/>
                            </w:rPr>
                            <w:instrText xml:space="preserve">PAGE  </w:instrText>
                          </w:r>
                          <w:r>
                            <w:rPr>
                              <w:sz w:val="22"/>
                              <w:szCs w:val="15"/>
                            </w:rPr>
                            <w:fldChar w:fldCharType="separate"/>
                          </w:r>
                          <w:r w:rsidR="00152B1C">
                            <w:rPr>
                              <w:rStyle w:val="a4"/>
                              <w:noProof/>
                              <w:sz w:val="22"/>
                              <w:szCs w:val="15"/>
                            </w:rPr>
                            <w:t>1</w:t>
                          </w:r>
                          <w:r>
                            <w:rPr>
                              <w:sz w:val="22"/>
                              <w:szCs w:val="15"/>
                            </w:rPr>
                            <w:fldChar w:fldCharType="end"/>
                          </w:r>
                          <w:r>
                            <w:rPr>
                              <w:rStyle w:val="a4"/>
                              <w:rFonts w:hint="eastAsia"/>
                              <w:sz w:val="22"/>
                              <w:szCs w:val="15"/>
                            </w:rPr>
                            <w:t xml:space="preserve"> </w:t>
                          </w:r>
                        </w:p>
                        <w:p w:rsidR="00000000" w:rsidRDefault="007D45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9.45pt;height:43.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" filled="f" stroked="f" strokeweight="1.25pt">
              <v:textbox style="mso-fit-shape-to-text:t" inset="0,0,0,0">
                <w:txbxContent>
                  <w:p w:rsidR="00000000" w:rsidRDefault="007D4569">
                    <w:pPr>
                      <w:pStyle w:val="af1"/>
                      <w:spacing w:line="0" w:lineRule="atLeast"/>
                      <w:ind w:right="345"/>
                      <w:jc w:val="right"/>
                      <w:rPr>
                        <w:rStyle w:val="a4"/>
                        <w:sz w:val="28"/>
                      </w:rPr>
                    </w:pPr>
                    <w:r>
                      <w:rPr>
                        <w:rStyle w:val="a4"/>
                        <w:rFonts w:ascii="仿宋_GB2312" w:hint="eastAsia"/>
                        <w:sz w:val="28"/>
                      </w:rPr>
                      <w:t xml:space="preserve"> </w:t>
                    </w:r>
                    <w:r>
                      <w:rPr>
                        <w:sz w:val="22"/>
                        <w:szCs w:val="15"/>
                      </w:rPr>
                      <w:fldChar w:fldCharType="begin"/>
                    </w:r>
                    <w:r>
                      <w:rPr>
                        <w:rStyle w:val="a4"/>
                        <w:sz w:val="22"/>
                        <w:szCs w:val="15"/>
                      </w:rPr>
                      <w:instrText xml:space="preserve">PAGE  </w:instrText>
                    </w:r>
                    <w:r>
                      <w:rPr>
                        <w:sz w:val="22"/>
                        <w:szCs w:val="15"/>
                      </w:rPr>
                      <w:fldChar w:fldCharType="separate"/>
                    </w:r>
                    <w:r w:rsidR="00152B1C">
                      <w:rPr>
                        <w:rStyle w:val="a4"/>
                        <w:noProof/>
                        <w:sz w:val="22"/>
                        <w:szCs w:val="15"/>
                      </w:rPr>
                      <w:t>1</w:t>
                    </w:r>
                    <w:r>
                      <w:rPr>
                        <w:sz w:val="22"/>
                        <w:szCs w:val="15"/>
                      </w:rPr>
                      <w:fldChar w:fldCharType="end"/>
                    </w:r>
                    <w:r>
                      <w:rPr>
                        <w:rStyle w:val="a4"/>
                        <w:rFonts w:hint="eastAsia"/>
                        <w:sz w:val="22"/>
                        <w:szCs w:val="15"/>
                      </w:rPr>
                      <w:t xml:space="preserve"> </w:t>
                    </w:r>
                  </w:p>
                  <w:p w:rsidR="00000000" w:rsidRDefault="007D456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69" w:rsidRDefault="007D4569">
      <w:pPr>
        <w:spacing w:line="240" w:lineRule="auto"/>
      </w:pPr>
      <w:r>
        <w:separator/>
      </w:r>
    </w:p>
  </w:footnote>
  <w:footnote w:type="continuationSeparator" w:id="0">
    <w:p w:rsidR="007D4569" w:rsidRDefault="007D4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D4569">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420"/>
  <w:evenAndOddHeaders/>
  <w:drawingGridHorizontalSpacing w:val="57"/>
  <w:drawingGridVerticalSpacing w:val="57"/>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6F"/>
    <w:rsid w:val="000016CD"/>
    <w:rsid w:val="000119B4"/>
    <w:rsid w:val="00020A0E"/>
    <w:rsid w:val="00021816"/>
    <w:rsid w:val="00034C7A"/>
    <w:rsid w:val="0003743B"/>
    <w:rsid w:val="0004569E"/>
    <w:rsid w:val="00055170"/>
    <w:rsid w:val="00076787"/>
    <w:rsid w:val="00085E80"/>
    <w:rsid w:val="000C2B8C"/>
    <w:rsid w:val="000C3996"/>
    <w:rsid w:val="000D5565"/>
    <w:rsid w:val="000E4341"/>
    <w:rsid w:val="000E44EC"/>
    <w:rsid w:val="00115CE2"/>
    <w:rsid w:val="001225E9"/>
    <w:rsid w:val="00152B1C"/>
    <w:rsid w:val="00155CEC"/>
    <w:rsid w:val="001644DF"/>
    <w:rsid w:val="00183378"/>
    <w:rsid w:val="001848D1"/>
    <w:rsid w:val="00190EAA"/>
    <w:rsid w:val="001952C1"/>
    <w:rsid w:val="001B04C3"/>
    <w:rsid w:val="001B73B7"/>
    <w:rsid w:val="001C6A85"/>
    <w:rsid w:val="001D3546"/>
    <w:rsid w:val="001E0580"/>
    <w:rsid w:val="001F1A4F"/>
    <w:rsid w:val="001F3A49"/>
    <w:rsid w:val="00210A6A"/>
    <w:rsid w:val="00211527"/>
    <w:rsid w:val="00212F1F"/>
    <w:rsid w:val="00222D8F"/>
    <w:rsid w:val="00227C8A"/>
    <w:rsid w:val="0023030E"/>
    <w:rsid w:val="00230CC3"/>
    <w:rsid w:val="00243D02"/>
    <w:rsid w:val="00244D95"/>
    <w:rsid w:val="00245CFB"/>
    <w:rsid w:val="00257AC5"/>
    <w:rsid w:val="0027418D"/>
    <w:rsid w:val="002817F7"/>
    <w:rsid w:val="00293B75"/>
    <w:rsid w:val="0029712B"/>
    <w:rsid w:val="002C2C6D"/>
    <w:rsid w:val="002E3196"/>
    <w:rsid w:val="002F4E03"/>
    <w:rsid w:val="00310D92"/>
    <w:rsid w:val="00330172"/>
    <w:rsid w:val="00342D72"/>
    <w:rsid w:val="00346E16"/>
    <w:rsid w:val="00350943"/>
    <w:rsid w:val="003566FA"/>
    <w:rsid w:val="00363D49"/>
    <w:rsid w:val="0037163A"/>
    <w:rsid w:val="003723A4"/>
    <w:rsid w:val="003867BA"/>
    <w:rsid w:val="00393567"/>
    <w:rsid w:val="003969D2"/>
    <w:rsid w:val="003A4165"/>
    <w:rsid w:val="003C3589"/>
    <w:rsid w:val="003C7CD7"/>
    <w:rsid w:val="00401F3F"/>
    <w:rsid w:val="00405D18"/>
    <w:rsid w:val="0040768B"/>
    <w:rsid w:val="00411ABB"/>
    <w:rsid w:val="004306B5"/>
    <w:rsid w:val="004472B2"/>
    <w:rsid w:val="00447DC8"/>
    <w:rsid w:val="00461D87"/>
    <w:rsid w:val="004750FE"/>
    <w:rsid w:val="00476391"/>
    <w:rsid w:val="00481550"/>
    <w:rsid w:val="00483F29"/>
    <w:rsid w:val="004842EC"/>
    <w:rsid w:val="00496368"/>
    <w:rsid w:val="004B143D"/>
    <w:rsid w:val="004B68A2"/>
    <w:rsid w:val="004C2245"/>
    <w:rsid w:val="004F0DBC"/>
    <w:rsid w:val="0050413B"/>
    <w:rsid w:val="00520636"/>
    <w:rsid w:val="00537204"/>
    <w:rsid w:val="005423B9"/>
    <w:rsid w:val="00546BD2"/>
    <w:rsid w:val="00546C57"/>
    <w:rsid w:val="00552C48"/>
    <w:rsid w:val="0055624B"/>
    <w:rsid w:val="0058239F"/>
    <w:rsid w:val="00590B34"/>
    <w:rsid w:val="0059335B"/>
    <w:rsid w:val="005A50BE"/>
    <w:rsid w:val="005B0846"/>
    <w:rsid w:val="005B1D22"/>
    <w:rsid w:val="005D754B"/>
    <w:rsid w:val="005E0944"/>
    <w:rsid w:val="005E3080"/>
    <w:rsid w:val="005E530D"/>
    <w:rsid w:val="005E571A"/>
    <w:rsid w:val="005E668A"/>
    <w:rsid w:val="005F3BD4"/>
    <w:rsid w:val="00607DCB"/>
    <w:rsid w:val="00632651"/>
    <w:rsid w:val="00637738"/>
    <w:rsid w:val="0065577B"/>
    <w:rsid w:val="00660DC3"/>
    <w:rsid w:val="00674749"/>
    <w:rsid w:val="00677263"/>
    <w:rsid w:val="006809CD"/>
    <w:rsid w:val="00687CC0"/>
    <w:rsid w:val="006973EF"/>
    <w:rsid w:val="006A18CF"/>
    <w:rsid w:val="006A3C73"/>
    <w:rsid w:val="006A714E"/>
    <w:rsid w:val="006B00FC"/>
    <w:rsid w:val="006D476F"/>
    <w:rsid w:val="006E251D"/>
    <w:rsid w:val="006E5680"/>
    <w:rsid w:val="006E7751"/>
    <w:rsid w:val="006E7F89"/>
    <w:rsid w:val="006F6B3F"/>
    <w:rsid w:val="00716595"/>
    <w:rsid w:val="007209D9"/>
    <w:rsid w:val="00727EAF"/>
    <w:rsid w:val="007471EC"/>
    <w:rsid w:val="00747EB4"/>
    <w:rsid w:val="00750B0F"/>
    <w:rsid w:val="00763EC2"/>
    <w:rsid w:val="00766AB5"/>
    <w:rsid w:val="00777494"/>
    <w:rsid w:val="007962D3"/>
    <w:rsid w:val="007B048E"/>
    <w:rsid w:val="007B5AD8"/>
    <w:rsid w:val="007C17B1"/>
    <w:rsid w:val="007D4569"/>
    <w:rsid w:val="007F09AC"/>
    <w:rsid w:val="00804AF8"/>
    <w:rsid w:val="00807DBA"/>
    <w:rsid w:val="00812317"/>
    <w:rsid w:val="008139FD"/>
    <w:rsid w:val="00816C71"/>
    <w:rsid w:val="00817198"/>
    <w:rsid w:val="00823B35"/>
    <w:rsid w:val="008247E9"/>
    <w:rsid w:val="008257B0"/>
    <w:rsid w:val="00835ABC"/>
    <w:rsid w:val="00840E93"/>
    <w:rsid w:val="008551C6"/>
    <w:rsid w:val="008579E7"/>
    <w:rsid w:val="00866E9B"/>
    <w:rsid w:val="008679B5"/>
    <w:rsid w:val="00873932"/>
    <w:rsid w:val="008852E0"/>
    <w:rsid w:val="0089097F"/>
    <w:rsid w:val="0089103B"/>
    <w:rsid w:val="00896337"/>
    <w:rsid w:val="008A33A3"/>
    <w:rsid w:val="008A794F"/>
    <w:rsid w:val="008C5C10"/>
    <w:rsid w:val="008D4AF7"/>
    <w:rsid w:val="008D602B"/>
    <w:rsid w:val="008E1D0A"/>
    <w:rsid w:val="008E6026"/>
    <w:rsid w:val="00905871"/>
    <w:rsid w:val="0091577C"/>
    <w:rsid w:val="009253BD"/>
    <w:rsid w:val="0092555B"/>
    <w:rsid w:val="00925642"/>
    <w:rsid w:val="00932ABD"/>
    <w:rsid w:val="00934B04"/>
    <w:rsid w:val="009404DB"/>
    <w:rsid w:val="009477FA"/>
    <w:rsid w:val="0096097C"/>
    <w:rsid w:val="009817EA"/>
    <w:rsid w:val="00983078"/>
    <w:rsid w:val="009A17EB"/>
    <w:rsid w:val="009A1E21"/>
    <w:rsid w:val="009A5AAB"/>
    <w:rsid w:val="009A5C58"/>
    <w:rsid w:val="009A6488"/>
    <w:rsid w:val="009B24CD"/>
    <w:rsid w:val="009B4B0D"/>
    <w:rsid w:val="009C2D49"/>
    <w:rsid w:val="009D5BD2"/>
    <w:rsid w:val="009F29BB"/>
    <w:rsid w:val="00A00AE9"/>
    <w:rsid w:val="00A025CA"/>
    <w:rsid w:val="00A0578A"/>
    <w:rsid w:val="00A11945"/>
    <w:rsid w:val="00A2110F"/>
    <w:rsid w:val="00A53532"/>
    <w:rsid w:val="00A61F5B"/>
    <w:rsid w:val="00A63AB0"/>
    <w:rsid w:val="00A836E5"/>
    <w:rsid w:val="00AA4EA1"/>
    <w:rsid w:val="00AA68D3"/>
    <w:rsid w:val="00AB7EA2"/>
    <w:rsid w:val="00AC3397"/>
    <w:rsid w:val="00AC66CA"/>
    <w:rsid w:val="00AD2CC5"/>
    <w:rsid w:val="00AD4061"/>
    <w:rsid w:val="00AD7423"/>
    <w:rsid w:val="00AE3D82"/>
    <w:rsid w:val="00AE775F"/>
    <w:rsid w:val="00AF2B05"/>
    <w:rsid w:val="00B0369E"/>
    <w:rsid w:val="00B0523A"/>
    <w:rsid w:val="00B231A4"/>
    <w:rsid w:val="00B35B04"/>
    <w:rsid w:val="00B42D15"/>
    <w:rsid w:val="00B4638D"/>
    <w:rsid w:val="00B75CC8"/>
    <w:rsid w:val="00B835DE"/>
    <w:rsid w:val="00B91679"/>
    <w:rsid w:val="00B95D24"/>
    <w:rsid w:val="00BA43AB"/>
    <w:rsid w:val="00BB0427"/>
    <w:rsid w:val="00BB6951"/>
    <w:rsid w:val="00BB77EC"/>
    <w:rsid w:val="00BC1999"/>
    <w:rsid w:val="00BD3AF8"/>
    <w:rsid w:val="00BD7046"/>
    <w:rsid w:val="00BE30E0"/>
    <w:rsid w:val="00C00DE6"/>
    <w:rsid w:val="00C0289A"/>
    <w:rsid w:val="00C04FA7"/>
    <w:rsid w:val="00C13D7D"/>
    <w:rsid w:val="00C226FE"/>
    <w:rsid w:val="00C2307C"/>
    <w:rsid w:val="00C31BC5"/>
    <w:rsid w:val="00C32206"/>
    <w:rsid w:val="00C3605E"/>
    <w:rsid w:val="00C3652C"/>
    <w:rsid w:val="00C412BF"/>
    <w:rsid w:val="00C5017B"/>
    <w:rsid w:val="00C53985"/>
    <w:rsid w:val="00C66EBD"/>
    <w:rsid w:val="00C700FD"/>
    <w:rsid w:val="00C7034E"/>
    <w:rsid w:val="00C8496C"/>
    <w:rsid w:val="00C90E0C"/>
    <w:rsid w:val="00CA5FF4"/>
    <w:rsid w:val="00CB6D2B"/>
    <w:rsid w:val="00CD0588"/>
    <w:rsid w:val="00CE4D4D"/>
    <w:rsid w:val="00CF1BA2"/>
    <w:rsid w:val="00CF44F8"/>
    <w:rsid w:val="00D0208B"/>
    <w:rsid w:val="00D0713E"/>
    <w:rsid w:val="00D14B77"/>
    <w:rsid w:val="00D25F32"/>
    <w:rsid w:val="00D2731E"/>
    <w:rsid w:val="00D42396"/>
    <w:rsid w:val="00D4527B"/>
    <w:rsid w:val="00D53B6D"/>
    <w:rsid w:val="00D54FC9"/>
    <w:rsid w:val="00D663A3"/>
    <w:rsid w:val="00D82C3C"/>
    <w:rsid w:val="00D8439B"/>
    <w:rsid w:val="00D87C2E"/>
    <w:rsid w:val="00DA412B"/>
    <w:rsid w:val="00DA7C95"/>
    <w:rsid w:val="00DB0312"/>
    <w:rsid w:val="00DB1147"/>
    <w:rsid w:val="00DB7C00"/>
    <w:rsid w:val="00DC35ED"/>
    <w:rsid w:val="00DC3E07"/>
    <w:rsid w:val="00DC76E4"/>
    <w:rsid w:val="00DC7991"/>
    <w:rsid w:val="00DE03C7"/>
    <w:rsid w:val="00DF2A99"/>
    <w:rsid w:val="00E17E85"/>
    <w:rsid w:val="00E31CF9"/>
    <w:rsid w:val="00E622C6"/>
    <w:rsid w:val="00E73ECA"/>
    <w:rsid w:val="00E7427D"/>
    <w:rsid w:val="00E76B78"/>
    <w:rsid w:val="00E8789F"/>
    <w:rsid w:val="00E87D9C"/>
    <w:rsid w:val="00EA0E7C"/>
    <w:rsid w:val="00EA1099"/>
    <w:rsid w:val="00EB15F6"/>
    <w:rsid w:val="00ED1AFA"/>
    <w:rsid w:val="00EE5BD3"/>
    <w:rsid w:val="00EE729C"/>
    <w:rsid w:val="00F05BB4"/>
    <w:rsid w:val="00F13D18"/>
    <w:rsid w:val="00F15500"/>
    <w:rsid w:val="00F173DE"/>
    <w:rsid w:val="00F21D66"/>
    <w:rsid w:val="00F35817"/>
    <w:rsid w:val="00F40145"/>
    <w:rsid w:val="00F465D5"/>
    <w:rsid w:val="00F625E4"/>
    <w:rsid w:val="00F645A8"/>
    <w:rsid w:val="00F65B88"/>
    <w:rsid w:val="00F67912"/>
    <w:rsid w:val="00F75F51"/>
    <w:rsid w:val="00F80371"/>
    <w:rsid w:val="00F935B4"/>
    <w:rsid w:val="00FB05AE"/>
    <w:rsid w:val="00FC577F"/>
    <w:rsid w:val="00FE6E52"/>
    <w:rsid w:val="00FE6F8E"/>
    <w:rsid w:val="02EC7C5C"/>
    <w:rsid w:val="02F9E713"/>
    <w:rsid w:val="060234CA"/>
    <w:rsid w:val="07FE9C07"/>
    <w:rsid w:val="083B046D"/>
    <w:rsid w:val="08AC6A2F"/>
    <w:rsid w:val="0DD93667"/>
    <w:rsid w:val="0F088CE4"/>
    <w:rsid w:val="1735BDC5"/>
    <w:rsid w:val="1A77E8A9"/>
    <w:rsid w:val="1BD12901"/>
    <w:rsid w:val="1BED88AD"/>
    <w:rsid w:val="1BFF7D09"/>
    <w:rsid w:val="1C8025F4"/>
    <w:rsid w:val="1CA998E5"/>
    <w:rsid w:val="1CBE4CE5"/>
    <w:rsid w:val="1D8D13CA"/>
    <w:rsid w:val="1DDB1331"/>
    <w:rsid w:val="1E27C245"/>
    <w:rsid w:val="1E7B6C46"/>
    <w:rsid w:val="1EFB33E6"/>
    <w:rsid w:val="1F574362"/>
    <w:rsid w:val="1FBBEDD3"/>
    <w:rsid w:val="1FF3C582"/>
    <w:rsid w:val="1FFFEBEA"/>
    <w:rsid w:val="26962D4D"/>
    <w:rsid w:val="26B14C8A"/>
    <w:rsid w:val="28312FF9"/>
    <w:rsid w:val="296B6A02"/>
    <w:rsid w:val="2A68AB76"/>
    <w:rsid w:val="2B876C4E"/>
    <w:rsid w:val="2BD7E808"/>
    <w:rsid w:val="2D6D6D47"/>
    <w:rsid w:val="2DE57BAB"/>
    <w:rsid w:val="2DEACE2D"/>
    <w:rsid w:val="2DECC9A2"/>
    <w:rsid w:val="2DFED2EC"/>
    <w:rsid w:val="2F695275"/>
    <w:rsid w:val="2FBFB6B0"/>
    <w:rsid w:val="311A5FFC"/>
    <w:rsid w:val="323A9706"/>
    <w:rsid w:val="3319314B"/>
    <w:rsid w:val="33DF335A"/>
    <w:rsid w:val="35F542BC"/>
    <w:rsid w:val="36BED6AD"/>
    <w:rsid w:val="37FFD50F"/>
    <w:rsid w:val="39FBA811"/>
    <w:rsid w:val="3A7756AB"/>
    <w:rsid w:val="3AD71CB0"/>
    <w:rsid w:val="3AF855B2"/>
    <w:rsid w:val="3B510CE3"/>
    <w:rsid w:val="3BBE86D0"/>
    <w:rsid w:val="3BD6428A"/>
    <w:rsid w:val="3BEB8E10"/>
    <w:rsid w:val="3BFEAA78"/>
    <w:rsid w:val="3BFFF985"/>
    <w:rsid w:val="3C7795F3"/>
    <w:rsid w:val="3D5FE5EA"/>
    <w:rsid w:val="3D934651"/>
    <w:rsid w:val="3DFF3AF4"/>
    <w:rsid w:val="3E4FA3DF"/>
    <w:rsid w:val="3EBA9458"/>
    <w:rsid w:val="3EBF4895"/>
    <w:rsid w:val="3F1B7944"/>
    <w:rsid w:val="3F1F16E7"/>
    <w:rsid w:val="3F572E08"/>
    <w:rsid w:val="3F5ADB5E"/>
    <w:rsid w:val="3F5B5B29"/>
    <w:rsid w:val="3F7B542F"/>
    <w:rsid w:val="3F7D7061"/>
    <w:rsid w:val="3F7F5BCD"/>
    <w:rsid w:val="3F7F5E9C"/>
    <w:rsid w:val="3F8E9669"/>
    <w:rsid w:val="3FB72206"/>
    <w:rsid w:val="3FE7CB49"/>
    <w:rsid w:val="3FE7E25C"/>
    <w:rsid w:val="3FE90329"/>
    <w:rsid w:val="3FED11D1"/>
    <w:rsid w:val="3FEFFB67"/>
    <w:rsid w:val="3FFD8AD8"/>
    <w:rsid w:val="3FFF3695"/>
    <w:rsid w:val="3FFF85AC"/>
    <w:rsid w:val="42681C5E"/>
    <w:rsid w:val="436D1C72"/>
    <w:rsid w:val="4638C001"/>
    <w:rsid w:val="47BD5998"/>
    <w:rsid w:val="47CB5FDA"/>
    <w:rsid w:val="48134CB1"/>
    <w:rsid w:val="4BFEDA8F"/>
    <w:rsid w:val="4E0829FF"/>
    <w:rsid w:val="4E3F2565"/>
    <w:rsid w:val="4E7730DF"/>
    <w:rsid w:val="4EDF6C40"/>
    <w:rsid w:val="4EE30D99"/>
    <w:rsid w:val="4F3DC5E9"/>
    <w:rsid w:val="4F4FCBDF"/>
    <w:rsid w:val="4F5B532A"/>
    <w:rsid w:val="4F6D88FD"/>
    <w:rsid w:val="4FEF1E7C"/>
    <w:rsid w:val="4FEFB353"/>
    <w:rsid w:val="53EF5D97"/>
    <w:rsid w:val="54FF07EF"/>
    <w:rsid w:val="54FF1599"/>
    <w:rsid w:val="568B4979"/>
    <w:rsid w:val="5718C1A5"/>
    <w:rsid w:val="57BF3A0E"/>
    <w:rsid w:val="57D7BB0A"/>
    <w:rsid w:val="582F2E3E"/>
    <w:rsid w:val="59CF8FEF"/>
    <w:rsid w:val="5B57A4B4"/>
    <w:rsid w:val="5BD21A7E"/>
    <w:rsid w:val="5BDF71D8"/>
    <w:rsid w:val="5BDF962C"/>
    <w:rsid w:val="5BFFEF62"/>
    <w:rsid w:val="5CFFA3BD"/>
    <w:rsid w:val="5D4448F2"/>
    <w:rsid w:val="5D5F6C8A"/>
    <w:rsid w:val="5DFD5083"/>
    <w:rsid w:val="5DFDC9CB"/>
    <w:rsid w:val="5DFF30C8"/>
    <w:rsid w:val="5EEE8B4A"/>
    <w:rsid w:val="5F2CDCD5"/>
    <w:rsid w:val="5F6FE63B"/>
    <w:rsid w:val="5F7B867D"/>
    <w:rsid w:val="5F7F36AA"/>
    <w:rsid w:val="5F9F97EC"/>
    <w:rsid w:val="5FA31F76"/>
    <w:rsid w:val="5FB92F82"/>
    <w:rsid w:val="5FBB0A7C"/>
    <w:rsid w:val="5FBDABFD"/>
    <w:rsid w:val="5FDDF600"/>
    <w:rsid w:val="5FE66854"/>
    <w:rsid w:val="5FEF6D70"/>
    <w:rsid w:val="5FF340A4"/>
    <w:rsid w:val="5FF3ACC4"/>
    <w:rsid w:val="5FF7D39C"/>
    <w:rsid w:val="5FFE5F97"/>
    <w:rsid w:val="5FFEDAA6"/>
    <w:rsid w:val="5FFF1B2F"/>
    <w:rsid w:val="617502AE"/>
    <w:rsid w:val="632F59D7"/>
    <w:rsid w:val="6571DE4B"/>
    <w:rsid w:val="65FFB8F9"/>
    <w:rsid w:val="675EBD14"/>
    <w:rsid w:val="677B2330"/>
    <w:rsid w:val="67EE9278"/>
    <w:rsid w:val="687F71EC"/>
    <w:rsid w:val="6A3E68BF"/>
    <w:rsid w:val="6AD7AD24"/>
    <w:rsid w:val="6BC3C5D1"/>
    <w:rsid w:val="6BF733B7"/>
    <w:rsid w:val="6BFFA392"/>
    <w:rsid w:val="6C6E37F8"/>
    <w:rsid w:val="6CF7D1AA"/>
    <w:rsid w:val="6D7F606C"/>
    <w:rsid w:val="6DF1177E"/>
    <w:rsid w:val="6DF789CE"/>
    <w:rsid w:val="6E4941EB"/>
    <w:rsid w:val="6E6BE063"/>
    <w:rsid w:val="6E7BADE2"/>
    <w:rsid w:val="6EB76EF9"/>
    <w:rsid w:val="6EC38A84"/>
    <w:rsid w:val="6F7F8045"/>
    <w:rsid w:val="6F9FE5D5"/>
    <w:rsid w:val="6FBF5E06"/>
    <w:rsid w:val="6FBFB76A"/>
    <w:rsid w:val="6FEB4ADE"/>
    <w:rsid w:val="6FEF665E"/>
    <w:rsid w:val="6FFB7963"/>
    <w:rsid w:val="6FFBC548"/>
    <w:rsid w:val="6FFBC8F8"/>
    <w:rsid w:val="6FFD4397"/>
    <w:rsid w:val="72F96BFD"/>
    <w:rsid w:val="73C77905"/>
    <w:rsid w:val="73D66B30"/>
    <w:rsid w:val="73EFB640"/>
    <w:rsid w:val="73F3BC63"/>
    <w:rsid w:val="73FA145A"/>
    <w:rsid w:val="73FA8D8E"/>
    <w:rsid w:val="73FFAB08"/>
    <w:rsid w:val="74686B07"/>
    <w:rsid w:val="75BE5958"/>
    <w:rsid w:val="75F3B8D5"/>
    <w:rsid w:val="75F3C72A"/>
    <w:rsid w:val="75FAA656"/>
    <w:rsid w:val="765D9717"/>
    <w:rsid w:val="77762EF3"/>
    <w:rsid w:val="7777AF2C"/>
    <w:rsid w:val="777CF8DA"/>
    <w:rsid w:val="777F0CC8"/>
    <w:rsid w:val="777F5489"/>
    <w:rsid w:val="778FB9BC"/>
    <w:rsid w:val="77BE7CB0"/>
    <w:rsid w:val="77BF9597"/>
    <w:rsid w:val="77DB6256"/>
    <w:rsid w:val="77EF3E50"/>
    <w:rsid w:val="77EF4E9A"/>
    <w:rsid w:val="77F780A1"/>
    <w:rsid w:val="77FD8888"/>
    <w:rsid w:val="79BE3901"/>
    <w:rsid w:val="79F65E4E"/>
    <w:rsid w:val="79F690DB"/>
    <w:rsid w:val="7A97AE12"/>
    <w:rsid w:val="7AFF8D75"/>
    <w:rsid w:val="7B777A20"/>
    <w:rsid w:val="7B7793B2"/>
    <w:rsid w:val="7B7B2DA6"/>
    <w:rsid w:val="7B9F6CD2"/>
    <w:rsid w:val="7BF7E7A0"/>
    <w:rsid w:val="7C6FDCA3"/>
    <w:rsid w:val="7C75F862"/>
    <w:rsid w:val="7C9F2CD5"/>
    <w:rsid w:val="7CD71383"/>
    <w:rsid w:val="7CDFF335"/>
    <w:rsid w:val="7CEFEC50"/>
    <w:rsid w:val="7CFE199C"/>
    <w:rsid w:val="7CFE78A6"/>
    <w:rsid w:val="7DAFBA06"/>
    <w:rsid w:val="7DB57069"/>
    <w:rsid w:val="7DE06A65"/>
    <w:rsid w:val="7DF729F4"/>
    <w:rsid w:val="7DFB95AC"/>
    <w:rsid w:val="7DFCA362"/>
    <w:rsid w:val="7DFDCDE5"/>
    <w:rsid w:val="7DFF7D44"/>
    <w:rsid w:val="7E77B3DB"/>
    <w:rsid w:val="7E8BACC1"/>
    <w:rsid w:val="7EF7D46E"/>
    <w:rsid w:val="7EFBF429"/>
    <w:rsid w:val="7EFF3893"/>
    <w:rsid w:val="7EFFF6C8"/>
    <w:rsid w:val="7F0D491D"/>
    <w:rsid w:val="7F6D56E4"/>
    <w:rsid w:val="7F7BB150"/>
    <w:rsid w:val="7F7BF83D"/>
    <w:rsid w:val="7F9B7DF5"/>
    <w:rsid w:val="7F9DFAD7"/>
    <w:rsid w:val="7F9F0042"/>
    <w:rsid w:val="7FB88240"/>
    <w:rsid w:val="7FBF235C"/>
    <w:rsid w:val="7FBF4480"/>
    <w:rsid w:val="7FBF9DDE"/>
    <w:rsid w:val="7FBFFA9E"/>
    <w:rsid w:val="7FD0DF7B"/>
    <w:rsid w:val="7FDB498C"/>
    <w:rsid w:val="7FDD41BC"/>
    <w:rsid w:val="7FDDDBF9"/>
    <w:rsid w:val="7FDF55E6"/>
    <w:rsid w:val="7FDFB79B"/>
    <w:rsid w:val="7FE4E08C"/>
    <w:rsid w:val="7FEBC637"/>
    <w:rsid w:val="7FF361FD"/>
    <w:rsid w:val="7FF3B3AA"/>
    <w:rsid w:val="7FF5F270"/>
    <w:rsid w:val="7FF7CDAA"/>
    <w:rsid w:val="7FFC40BD"/>
    <w:rsid w:val="7FFDD30C"/>
    <w:rsid w:val="7FFE1999"/>
    <w:rsid w:val="7FFE6A1A"/>
    <w:rsid w:val="7FFE8958"/>
    <w:rsid w:val="7FFF40BD"/>
    <w:rsid w:val="7FFFFB65"/>
    <w:rsid w:val="85E7C6F5"/>
    <w:rsid w:val="87EF8D95"/>
    <w:rsid w:val="8BFFAE46"/>
    <w:rsid w:val="8D7FED25"/>
    <w:rsid w:val="8D8B3F78"/>
    <w:rsid w:val="8EF70358"/>
    <w:rsid w:val="8F5DE6E9"/>
    <w:rsid w:val="8F6F24A5"/>
    <w:rsid w:val="8FFB6F1D"/>
    <w:rsid w:val="9A9DDC8A"/>
    <w:rsid w:val="9BEDBAFA"/>
    <w:rsid w:val="9E575434"/>
    <w:rsid w:val="9F1C1EBC"/>
    <w:rsid w:val="9F970F18"/>
    <w:rsid w:val="9F9F7840"/>
    <w:rsid w:val="9FBF0A80"/>
    <w:rsid w:val="9FBF3BF9"/>
    <w:rsid w:val="9FED8FEB"/>
    <w:rsid w:val="9FF74F2A"/>
    <w:rsid w:val="A7773966"/>
    <w:rsid w:val="AA6D755C"/>
    <w:rsid w:val="ABAF9C46"/>
    <w:rsid w:val="ADEFFD5F"/>
    <w:rsid w:val="AEDFBC2E"/>
    <w:rsid w:val="AF7E3116"/>
    <w:rsid w:val="AF830220"/>
    <w:rsid w:val="AFDB4FB2"/>
    <w:rsid w:val="AFE79ECC"/>
    <w:rsid w:val="AFED40D4"/>
    <w:rsid w:val="AFFEDDA3"/>
    <w:rsid w:val="AFFF467E"/>
    <w:rsid w:val="B37D8FF3"/>
    <w:rsid w:val="B4F7D66F"/>
    <w:rsid w:val="B7735021"/>
    <w:rsid w:val="B77A0384"/>
    <w:rsid w:val="B7DB431D"/>
    <w:rsid w:val="B7DD9EFB"/>
    <w:rsid w:val="BAC73A9D"/>
    <w:rsid w:val="BBFFB9DF"/>
    <w:rsid w:val="BCAD2363"/>
    <w:rsid w:val="BCCBD637"/>
    <w:rsid w:val="BDBF1151"/>
    <w:rsid w:val="BDDD6AA0"/>
    <w:rsid w:val="BDDFF5F7"/>
    <w:rsid w:val="BDECB64B"/>
    <w:rsid w:val="BDFE8BBE"/>
    <w:rsid w:val="BE3D5B20"/>
    <w:rsid w:val="BE3FD15B"/>
    <w:rsid w:val="BE8F0527"/>
    <w:rsid w:val="BEAE7DB8"/>
    <w:rsid w:val="BEDF0694"/>
    <w:rsid w:val="BEFF4ED9"/>
    <w:rsid w:val="BF46E280"/>
    <w:rsid w:val="BF6DEBC5"/>
    <w:rsid w:val="BF7D35F2"/>
    <w:rsid w:val="BFDDAEC0"/>
    <w:rsid w:val="BFEFA49A"/>
    <w:rsid w:val="BFF97455"/>
    <w:rsid w:val="BFFF842B"/>
    <w:rsid w:val="C7AD1C53"/>
    <w:rsid w:val="C7AF8198"/>
    <w:rsid w:val="C97B55C4"/>
    <w:rsid w:val="CA7B8DDC"/>
    <w:rsid w:val="CB5BD779"/>
    <w:rsid w:val="CDFF303C"/>
    <w:rsid w:val="CF5A7FD8"/>
    <w:rsid w:val="CF776897"/>
    <w:rsid w:val="CFF61988"/>
    <w:rsid w:val="D2FF2318"/>
    <w:rsid w:val="D3BF5B33"/>
    <w:rsid w:val="D3DBE2D1"/>
    <w:rsid w:val="D5BB95F5"/>
    <w:rsid w:val="D5DF28D2"/>
    <w:rsid w:val="D5EFB6F9"/>
    <w:rsid w:val="D6F9D7A7"/>
    <w:rsid w:val="D71E3CDA"/>
    <w:rsid w:val="D797EE91"/>
    <w:rsid w:val="D7AEB01B"/>
    <w:rsid w:val="D7BF6B9F"/>
    <w:rsid w:val="D7BF9DF0"/>
    <w:rsid w:val="D7D74F50"/>
    <w:rsid w:val="D7FC07CC"/>
    <w:rsid w:val="D83FAA35"/>
    <w:rsid w:val="D863BAD0"/>
    <w:rsid w:val="D9EF18BE"/>
    <w:rsid w:val="DB0B5F08"/>
    <w:rsid w:val="DB6D0E6A"/>
    <w:rsid w:val="DB7F6978"/>
    <w:rsid w:val="DBD7D5E0"/>
    <w:rsid w:val="DBFFBAB2"/>
    <w:rsid w:val="DC420D7A"/>
    <w:rsid w:val="DC9FF465"/>
    <w:rsid w:val="DCF26485"/>
    <w:rsid w:val="DDBBA9E2"/>
    <w:rsid w:val="DDBEFC10"/>
    <w:rsid w:val="DDDC267D"/>
    <w:rsid w:val="DDF76E58"/>
    <w:rsid w:val="DEAE771A"/>
    <w:rsid w:val="DEE62520"/>
    <w:rsid w:val="DEFAA66D"/>
    <w:rsid w:val="DF1F70C5"/>
    <w:rsid w:val="DF7715CA"/>
    <w:rsid w:val="DF773C13"/>
    <w:rsid w:val="DF993288"/>
    <w:rsid w:val="DFA7822D"/>
    <w:rsid w:val="DFB3241F"/>
    <w:rsid w:val="DFEE79F9"/>
    <w:rsid w:val="DFEFD3AB"/>
    <w:rsid w:val="DFF6DEEF"/>
    <w:rsid w:val="DFFAF45E"/>
    <w:rsid w:val="DFFE7253"/>
    <w:rsid w:val="DFFF591E"/>
    <w:rsid w:val="E2E391FF"/>
    <w:rsid w:val="E3F572B6"/>
    <w:rsid w:val="E3FF8CBA"/>
    <w:rsid w:val="E5BEEE40"/>
    <w:rsid w:val="E5EF3AB2"/>
    <w:rsid w:val="E6CE7C22"/>
    <w:rsid w:val="E7479204"/>
    <w:rsid w:val="E7FD4A37"/>
    <w:rsid w:val="E7FF0F3F"/>
    <w:rsid w:val="E7FF4121"/>
    <w:rsid w:val="E8DF09B3"/>
    <w:rsid w:val="E8DFB68D"/>
    <w:rsid w:val="E8F785DB"/>
    <w:rsid w:val="E8F90764"/>
    <w:rsid w:val="EAFF7CB0"/>
    <w:rsid w:val="EB7D1E96"/>
    <w:rsid w:val="EBEFFE4C"/>
    <w:rsid w:val="EBFBBA8B"/>
    <w:rsid w:val="ECFB1FFD"/>
    <w:rsid w:val="ECFF3F37"/>
    <w:rsid w:val="ED5EA537"/>
    <w:rsid w:val="ED6F6A18"/>
    <w:rsid w:val="EDF54DE2"/>
    <w:rsid w:val="EEFF5517"/>
    <w:rsid w:val="EF375595"/>
    <w:rsid w:val="EF7778C8"/>
    <w:rsid w:val="EF7F2CC6"/>
    <w:rsid w:val="EF7F994C"/>
    <w:rsid w:val="EFF75929"/>
    <w:rsid w:val="EFF7F3B2"/>
    <w:rsid w:val="EFFD63F8"/>
    <w:rsid w:val="EFFF6DF8"/>
    <w:rsid w:val="EFFFECD5"/>
    <w:rsid w:val="EFFFFB58"/>
    <w:rsid w:val="F1EBCF3F"/>
    <w:rsid w:val="F2A6AE5F"/>
    <w:rsid w:val="F33F52C8"/>
    <w:rsid w:val="F37741B5"/>
    <w:rsid w:val="F37D9FF9"/>
    <w:rsid w:val="F45F7A36"/>
    <w:rsid w:val="F45F9D0E"/>
    <w:rsid w:val="F4EF0114"/>
    <w:rsid w:val="F523FA96"/>
    <w:rsid w:val="F55CF751"/>
    <w:rsid w:val="F57E17BD"/>
    <w:rsid w:val="F5B7DACD"/>
    <w:rsid w:val="F5BD4780"/>
    <w:rsid w:val="F5BEF832"/>
    <w:rsid w:val="F5BF863E"/>
    <w:rsid w:val="F5EF619E"/>
    <w:rsid w:val="F5F33C87"/>
    <w:rsid w:val="F5FFD12C"/>
    <w:rsid w:val="F647EA2C"/>
    <w:rsid w:val="F6AF09C1"/>
    <w:rsid w:val="F6BB7C43"/>
    <w:rsid w:val="F6BD6DC6"/>
    <w:rsid w:val="F6DF0276"/>
    <w:rsid w:val="F6FE272B"/>
    <w:rsid w:val="F6FE84EB"/>
    <w:rsid w:val="F70BEBC6"/>
    <w:rsid w:val="F71F75A4"/>
    <w:rsid w:val="F73F7D1B"/>
    <w:rsid w:val="F75F587D"/>
    <w:rsid w:val="F7A729DA"/>
    <w:rsid w:val="F7B4D28E"/>
    <w:rsid w:val="F7BF12AA"/>
    <w:rsid w:val="F7CBEFE0"/>
    <w:rsid w:val="F7DD9EDD"/>
    <w:rsid w:val="F7DE3846"/>
    <w:rsid w:val="F7DE9867"/>
    <w:rsid w:val="F7EB06F9"/>
    <w:rsid w:val="F7EDF952"/>
    <w:rsid w:val="F7EF8D92"/>
    <w:rsid w:val="F7F3E1CD"/>
    <w:rsid w:val="F7FFC392"/>
    <w:rsid w:val="F8AF710B"/>
    <w:rsid w:val="F8DFE97A"/>
    <w:rsid w:val="FA7D4521"/>
    <w:rsid w:val="FAB7D297"/>
    <w:rsid w:val="FADF8176"/>
    <w:rsid w:val="FAFDFF55"/>
    <w:rsid w:val="FB1BC6D3"/>
    <w:rsid w:val="FB2FE3C4"/>
    <w:rsid w:val="FB5FCC43"/>
    <w:rsid w:val="FB6EBE15"/>
    <w:rsid w:val="FB77E0A9"/>
    <w:rsid w:val="FBBF79E9"/>
    <w:rsid w:val="FBBFD21E"/>
    <w:rsid w:val="FBE32AAA"/>
    <w:rsid w:val="FBEFACAF"/>
    <w:rsid w:val="FBFFF4C8"/>
    <w:rsid w:val="FC3FCE69"/>
    <w:rsid w:val="FC73CADA"/>
    <w:rsid w:val="FC9E3EEA"/>
    <w:rsid w:val="FCD302D7"/>
    <w:rsid w:val="FCEF2C3B"/>
    <w:rsid w:val="FD0F9E19"/>
    <w:rsid w:val="FD372AC2"/>
    <w:rsid w:val="FD659450"/>
    <w:rsid w:val="FD718ADB"/>
    <w:rsid w:val="FD768FF7"/>
    <w:rsid w:val="FD77B1D0"/>
    <w:rsid w:val="FD79C1E6"/>
    <w:rsid w:val="FD7FFB1F"/>
    <w:rsid w:val="FD9F8A65"/>
    <w:rsid w:val="FDAD9D91"/>
    <w:rsid w:val="FDAFB141"/>
    <w:rsid w:val="FDBB462C"/>
    <w:rsid w:val="FDC79DAC"/>
    <w:rsid w:val="FDCCDC3B"/>
    <w:rsid w:val="FDCFF9DB"/>
    <w:rsid w:val="FDEFE9D8"/>
    <w:rsid w:val="FDF1EE65"/>
    <w:rsid w:val="FDF33318"/>
    <w:rsid w:val="FDF95EFA"/>
    <w:rsid w:val="FDFAF245"/>
    <w:rsid w:val="FDFD70F1"/>
    <w:rsid w:val="FDFFB9F4"/>
    <w:rsid w:val="FE5F1B21"/>
    <w:rsid w:val="FE6F6700"/>
    <w:rsid w:val="FE7D0216"/>
    <w:rsid w:val="FE7DD50C"/>
    <w:rsid w:val="FECFEF46"/>
    <w:rsid w:val="FED675D7"/>
    <w:rsid w:val="FEF745EF"/>
    <w:rsid w:val="FEFD24F5"/>
    <w:rsid w:val="FF277EF3"/>
    <w:rsid w:val="FF4FDF76"/>
    <w:rsid w:val="FF57153B"/>
    <w:rsid w:val="FF578A25"/>
    <w:rsid w:val="FF5E68B2"/>
    <w:rsid w:val="FF5F94F6"/>
    <w:rsid w:val="FF6FF341"/>
    <w:rsid w:val="FF7E9311"/>
    <w:rsid w:val="FF7ED94E"/>
    <w:rsid w:val="FF7FE3D1"/>
    <w:rsid w:val="FF7FEDAC"/>
    <w:rsid w:val="FFB3D155"/>
    <w:rsid w:val="FFCB1E07"/>
    <w:rsid w:val="FFCD939E"/>
    <w:rsid w:val="FFDCAD86"/>
    <w:rsid w:val="FFE2E3B5"/>
    <w:rsid w:val="FFE9E11A"/>
    <w:rsid w:val="FFEE3117"/>
    <w:rsid w:val="FFF28376"/>
    <w:rsid w:val="FFF6CBFC"/>
    <w:rsid w:val="FFF708F2"/>
    <w:rsid w:val="FFF73026"/>
    <w:rsid w:val="FFF78873"/>
    <w:rsid w:val="FFF78AD9"/>
    <w:rsid w:val="FFF7DCA1"/>
    <w:rsid w:val="FFFB36CF"/>
    <w:rsid w:val="FFFBC64C"/>
    <w:rsid w:val="FFFBDE82"/>
    <w:rsid w:val="FFFC83F0"/>
    <w:rsid w:val="FFFD2772"/>
    <w:rsid w:val="FFFDD3D1"/>
    <w:rsid w:val="FFFE09F2"/>
    <w:rsid w:val="FFFE9C9D"/>
    <w:rsid w:val="FFFF5000"/>
    <w:rsid w:val="FFFF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B1EEF7E4-EE92-4050-AABF-A218023A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paragraph" w:styleId="1">
    <w:name w:val="heading 1"/>
    <w:basedOn w:val="a"/>
    <w:next w:val="a"/>
    <w:link w:val="10"/>
    <w:uiPriority w:val="9"/>
    <w:qFormat/>
    <w:pPr>
      <w:keepNext/>
      <w:keepLines/>
      <w:spacing w:line="560" w:lineRule="atLeast"/>
      <w:ind w:firstLineChars="200" w:firstLine="200"/>
      <w:outlineLvl w:val="0"/>
    </w:pPr>
    <w:rPr>
      <w:rFonts w:ascii="等线" w:eastAsia="黑体" w:hAnsi="等线"/>
      <w:b/>
      <w:bCs/>
      <w:kern w:val="44"/>
      <w:szCs w:val="44"/>
    </w:rPr>
  </w:style>
  <w:style w:type="paragraph" w:styleId="2">
    <w:name w:val="heading 2"/>
    <w:basedOn w:val="a"/>
    <w:next w:val="a"/>
    <w:link w:val="20"/>
    <w:uiPriority w:val="9"/>
    <w:qFormat/>
    <w:pPr>
      <w:keepNext/>
      <w:keepLines/>
      <w:spacing w:line="560" w:lineRule="atLeast"/>
      <w:ind w:firstLineChars="200" w:firstLine="200"/>
      <w:outlineLvl w:val="1"/>
    </w:pPr>
    <w:rPr>
      <w:rFonts w:ascii="Times New Roman" w:eastAsia="楷体_GB2312" w:hAnsi="Times New Roman"/>
      <w:b/>
      <w:bCs/>
      <w:szCs w:val="3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rPr>
      <w:rFonts w:ascii="等线" w:eastAsia="黑体" w:hAnsi="等线"/>
      <w:b/>
      <w:bCs/>
      <w:spacing w:val="-2"/>
      <w:kern w:val="44"/>
      <w:sz w:val="32"/>
      <w:szCs w:val="44"/>
    </w:rPr>
  </w:style>
  <w:style w:type="character" w:styleId="a4">
    <w:name w:val="page number"/>
  </w:style>
  <w:style w:type="character" w:customStyle="1" w:styleId="20">
    <w:name w:val="标题 2 字符"/>
    <w:link w:val="2"/>
    <w:uiPriority w:val="9"/>
    <w:rPr>
      <w:rFonts w:eastAsia="楷体_GB2312"/>
      <w:b/>
      <w:bCs/>
      <w:spacing w:val="-2"/>
      <w:kern w:val="2"/>
      <w:sz w:val="32"/>
      <w:szCs w:val="32"/>
    </w:rPr>
  </w:style>
  <w:style w:type="character" w:customStyle="1" w:styleId="a5">
    <w:name w:val="批注主题 字符"/>
    <w:link w:val="a6"/>
    <w:rPr>
      <w:rFonts w:ascii="宋体" w:eastAsia="仿宋_GB2312" w:hAnsi="宋体"/>
      <w:b/>
      <w:bCs/>
      <w:spacing w:val="-2"/>
      <w:kern w:val="2"/>
      <w:sz w:val="32"/>
      <w:szCs w:val="24"/>
    </w:rPr>
  </w:style>
  <w:style w:type="character" w:styleId="a7">
    <w:name w:val="annotation reference"/>
    <w:rPr>
      <w:sz w:val="21"/>
      <w:szCs w:val="21"/>
    </w:rPr>
  </w:style>
  <w:style w:type="character" w:customStyle="1" w:styleId="a8">
    <w:name w:val="标题 字符"/>
    <w:link w:val="a9"/>
    <w:uiPriority w:val="10"/>
    <w:rPr>
      <w:rFonts w:eastAsia="方正小标宋简体"/>
      <w:b/>
      <w:bCs/>
      <w:spacing w:val="-2"/>
      <w:kern w:val="2"/>
      <w:sz w:val="44"/>
      <w:szCs w:val="32"/>
    </w:rPr>
  </w:style>
  <w:style w:type="character" w:customStyle="1" w:styleId="aa">
    <w:name w:val="批注框文本 字符"/>
    <w:basedOn w:val="a1"/>
    <w:link w:val="ab"/>
    <w:rPr>
      <w:rFonts w:ascii="宋体" w:eastAsia="仿宋_GB2312" w:hAnsi="宋体"/>
      <w:spacing w:val="-2"/>
      <w:kern w:val="2"/>
      <w:sz w:val="18"/>
      <w:szCs w:val="18"/>
    </w:rPr>
  </w:style>
  <w:style w:type="character" w:customStyle="1" w:styleId="ac">
    <w:name w:val="批注文字 字符"/>
    <w:link w:val="ad"/>
    <w:rPr>
      <w:rFonts w:ascii="宋体" w:eastAsia="仿宋_GB2312" w:hAnsi="宋体"/>
      <w:spacing w:val="-2"/>
      <w:kern w:val="2"/>
      <w:sz w:val="32"/>
      <w:szCs w:val="24"/>
    </w:rPr>
  </w:style>
  <w:style w:type="paragraph" w:styleId="a9">
    <w:name w:val="Title"/>
    <w:basedOn w:val="a"/>
    <w:next w:val="a"/>
    <w:link w:val="a8"/>
    <w:uiPriority w:val="10"/>
    <w:qFormat/>
    <w:pPr>
      <w:spacing w:line="560" w:lineRule="atLeast"/>
      <w:jc w:val="center"/>
      <w:outlineLvl w:val="0"/>
    </w:pPr>
    <w:rPr>
      <w:rFonts w:ascii="Times New Roman" w:eastAsia="方正小标宋简体" w:hAnsi="Times New Roman"/>
      <w:b/>
      <w:bCs/>
      <w:sz w:val="44"/>
      <w:szCs w:val="32"/>
    </w:rPr>
  </w:style>
  <w:style w:type="paragraph" w:customStyle="1" w:styleId="11">
    <w:name w:val="正文缩进1"/>
    <w:basedOn w:val="a"/>
    <w:qFormat/>
    <w:pPr>
      <w:ind w:firstLine="420"/>
    </w:pPr>
    <w:rPr>
      <w:rFonts w:ascii="Times New Roman" w:eastAsia="宋体" w:hAnsi="Times New Roman"/>
    </w:rPr>
  </w:style>
  <w:style w:type="paragraph" w:styleId="a0">
    <w:name w:val="Body Text"/>
    <w:basedOn w:val="a"/>
  </w:style>
  <w:style w:type="paragraph" w:styleId="ad">
    <w:name w:val="annotation text"/>
    <w:basedOn w:val="a"/>
    <w:link w:val="ac"/>
    <w:pPr>
      <w:jc w:val="left"/>
    </w:pPr>
  </w:style>
  <w:style w:type="paragraph" w:customStyle="1" w:styleId="12">
    <w:name w:val="样式1"/>
    <w:basedOn w:val="ae"/>
    <w:qFormat/>
    <w:pPr>
      <w:pBdr>
        <w:bottom w:val="none" w:sz="0" w:space="0" w:color="auto"/>
      </w:pBdr>
    </w:pPr>
  </w:style>
  <w:style w:type="paragraph" w:customStyle="1" w:styleId="af">
    <w:name w:val="一级标题"/>
    <w:basedOn w:val="a"/>
    <w:next w:val="a"/>
    <w:qFormat/>
    <w:pPr>
      <w:outlineLvl w:val="0"/>
    </w:pPr>
    <w:rPr>
      <w:rFonts w:eastAsia="黑体"/>
    </w:rPr>
  </w:style>
  <w:style w:type="paragraph" w:styleId="af0">
    <w:name w:val="Revision"/>
    <w:uiPriority w:val="99"/>
    <w:unhideWhenUsed/>
    <w:rPr>
      <w:rFonts w:ascii="宋体" w:eastAsia="仿宋_GB2312" w:hAnsi="宋体"/>
      <w:spacing w:val="-2"/>
      <w:kern w:val="2"/>
      <w:sz w:val="32"/>
      <w:szCs w:val="24"/>
    </w:rPr>
  </w:style>
  <w:style w:type="paragraph" w:styleId="21">
    <w:name w:val="Body Text Indent 2"/>
    <w:basedOn w:val="a"/>
    <w:pPr>
      <w:autoSpaceDN/>
      <w:ind w:firstLine="640"/>
    </w:pPr>
    <w:rPr>
      <w:rFonts w:eastAsia="方正仿宋_GBK"/>
      <w:spacing w:val="6"/>
      <w:sz w:val="30"/>
    </w:rPr>
  </w:style>
  <w:style w:type="paragraph" w:styleId="af1">
    <w:name w:val="footer"/>
    <w:basedOn w:val="a"/>
    <w:pPr>
      <w:tabs>
        <w:tab w:val="center" w:pos="4153"/>
        <w:tab w:val="right" w:pos="8306"/>
      </w:tabs>
      <w:jc w:val="left"/>
    </w:pPr>
    <w:rPr>
      <w:sz w:val="18"/>
      <w:szCs w:val="18"/>
    </w:rPr>
  </w:style>
  <w:style w:type="paragraph" w:styleId="af2">
    <w:name w:val="Body Text Indent"/>
    <w:basedOn w:val="a"/>
    <w:pPr>
      <w:ind w:left="1596" w:hanging="969"/>
    </w:pPr>
  </w:style>
  <w:style w:type="paragraph" w:styleId="ae">
    <w:name w:val="header"/>
    <w:basedOn w:val="a"/>
    <w:pPr>
      <w:pBdr>
        <w:bottom w:val="single" w:sz="6" w:space="1" w:color="auto"/>
      </w:pBdr>
      <w:tabs>
        <w:tab w:val="center" w:pos="4153"/>
        <w:tab w:val="right" w:pos="8306"/>
      </w:tabs>
      <w:jc w:val="center"/>
    </w:pPr>
    <w:rPr>
      <w:sz w:val="18"/>
      <w:szCs w:val="18"/>
    </w:rPr>
  </w:style>
  <w:style w:type="paragraph" w:customStyle="1" w:styleId="af3">
    <w:name w:val="题目"/>
    <w:basedOn w:val="a"/>
    <w:next w:val="a"/>
    <w:qFormat/>
    <w:pPr>
      <w:jc w:val="center"/>
    </w:pPr>
    <w:rPr>
      <w:rFonts w:eastAsia="方正小标宋简体"/>
      <w:sz w:val="44"/>
    </w:rPr>
  </w:style>
  <w:style w:type="paragraph" w:styleId="ab">
    <w:name w:val="Balloon Text"/>
    <w:basedOn w:val="a"/>
    <w:link w:val="aa"/>
    <w:pPr>
      <w:spacing w:line="240" w:lineRule="auto"/>
    </w:pPr>
    <w:rPr>
      <w:sz w:val="18"/>
      <w:szCs w:val="18"/>
    </w:rPr>
  </w:style>
  <w:style w:type="paragraph" w:styleId="a6">
    <w:name w:val="annotation subject"/>
    <w:basedOn w:val="ad"/>
    <w:next w:val="ad"/>
    <w:link w:val="a5"/>
    <w:rPr>
      <w:b/>
      <w:bCs/>
    </w:rPr>
  </w:style>
  <w:style w:type="paragraph" w:customStyle="1" w:styleId="Char">
    <w:name w:val="Char"/>
    <w:basedOn w:val="a"/>
    <w:pPr>
      <w:widowControl/>
      <w:autoSpaceDE/>
      <w:autoSpaceDN/>
      <w:adjustRightInd/>
      <w:snapToGrid/>
      <w:spacing w:after="160" w:line="240" w:lineRule="exact"/>
      <w:jc w:val="left"/>
    </w:pPr>
    <w:rPr>
      <w:rFonts w:ascii="Verdana" w:eastAsia="宋体" w:hAnsi="Verdana"/>
      <w:spacing w:val="0"/>
      <w:kern w:val="0"/>
      <w:sz w:val="20"/>
      <w:szCs w:val="20"/>
      <w:lang w:eastAsia="en-US"/>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Words>
  <Characters>1393</Characters>
  <Application>Microsoft Office Word</Application>
  <DocSecurity>0</DocSecurity>
  <PresentationFormat/>
  <Lines>11</Lines>
  <Paragraphs>3</Paragraphs>
  <Slides>0</Slides>
  <Notes>0</Notes>
  <HiddenSlides>0</HiddenSlides>
  <MMClips>0</MMClips>
  <ScaleCrop>false</ScaleCrop>
  <Manager/>
  <Company>czb</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金金金金金金金金金金金金金金金金金金金金金金金金金金金金金金金金金金金金金金金金金金金金金金金金金金金金金金金金金金金金金</dc:title>
  <dc:subject/>
  <dc:creator>gao</dc:creator>
  <cp:keywords/>
  <dc:description/>
  <cp:lastModifiedBy>Mr.Z</cp:lastModifiedBy>
  <cp:revision>2</cp:revision>
  <cp:lastPrinted>2022-08-03T16:06:00Z</cp:lastPrinted>
  <dcterms:created xsi:type="dcterms:W3CDTF">2022-08-19T08:31:00Z</dcterms:created>
  <dcterms:modified xsi:type="dcterms:W3CDTF">2022-08-19T08:31:00Z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